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10" w:rsidRPr="00AC22A9" w:rsidRDefault="00222310" w:rsidP="00222310">
      <w:pPr>
        <w:jc w:val="center"/>
        <w:rPr>
          <w:rFonts w:eastAsia="Andale Sans UI"/>
          <w:b/>
          <w:bCs/>
          <w:color w:val="auto"/>
          <w:lang w:eastAsia="ar-SA"/>
        </w:rPr>
      </w:pPr>
      <w:r w:rsidRPr="00AC22A9">
        <w:rPr>
          <w:rFonts w:eastAsia="Andale Sans UI"/>
          <w:b/>
          <w:bCs/>
          <w:color w:val="auto"/>
          <w:lang w:eastAsia="ar-SA"/>
        </w:rPr>
        <w:t>АДМИНИСТРАЦИЯ  НОВОАЛЕКСЕЕВСКОГО  СЕЛЬСКОГО  ПОСЕЛЕНИЯ</w:t>
      </w:r>
    </w:p>
    <w:p w:rsidR="00222310" w:rsidRPr="00AC22A9" w:rsidRDefault="00222310" w:rsidP="00222310">
      <w:pPr>
        <w:jc w:val="center"/>
        <w:rPr>
          <w:rFonts w:eastAsia="Andale Sans UI"/>
          <w:b/>
          <w:bCs/>
          <w:color w:val="auto"/>
          <w:lang w:eastAsia="ar-SA"/>
        </w:rPr>
      </w:pPr>
      <w:r w:rsidRPr="00AC22A9">
        <w:rPr>
          <w:rFonts w:eastAsia="Andale Sans UI"/>
          <w:b/>
          <w:bCs/>
          <w:color w:val="auto"/>
          <w:lang w:eastAsia="ar-SA"/>
        </w:rPr>
        <w:t>КУРГАНИНСКОГО    РАЙОНА</w:t>
      </w:r>
    </w:p>
    <w:p w:rsidR="00222310" w:rsidRPr="00AC22A9" w:rsidRDefault="00222310" w:rsidP="00222310">
      <w:pPr>
        <w:jc w:val="center"/>
        <w:rPr>
          <w:rFonts w:eastAsia="Andale Sans UI"/>
          <w:b/>
          <w:bCs/>
          <w:color w:val="auto"/>
          <w:lang w:eastAsia="ar-SA"/>
        </w:rPr>
      </w:pPr>
    </w:p>
    <w:p w:rsidR="00222310" w:rsidRPr="00AC22A9" w:rsidRDefault="00222310" w:rsidP="00222310">
      <w:pPr>
        <w:jc w:val="center"/>
        <w:rPr>
          <w:rFonts w:eastAsia="Andale Sans UI"/>
          <w:b/>
          <w:bCs/>
          <w:color w:val="auto"/>
          <w:lang w:eastAsia="ar-SA"/>
        </w:rPr>
      </w:pPr>
      <w:r w:rsidRPr="00AC22A9">
        <w:rPr>
          <w:rFonts w:eastAsia="Andale Sans UI"/>
          <w:b/>
          <w:bCs/>
          <w:color w:val="auto"/>
          <w:lang w:eastAsia="ar-SA"/>
        </w:rPr>
        <w:t>ПОСТАНОВЛЕНИЕ</w:t>
      </w:r>
    </w:p>
    <w:p w:rsidR="00AC22A9" w:rsidRPr="00AC22A9" w:rsidRDefault="00AC22A9" w:rsidP="00222310">
      <w:pPr>
        <w:jc w:val="center"/>
        <w:rPr>
          <w:rFonts w:eastAsia="Times New Roman"/>
          <w:b/>
          <w:bCs/>
          <w:color w:val="auto"/>
          <w:lang w:eastAsia="ar-SA"/>
        </w:rPr>
      </w:pPr>
    </w:p>
    <w:p w:rsidR="00222310" w:rsidRPr="00AC22A9" w:rsidRDefault="00222310" w:rsidP="00222310">
      <w:pPr>
        <w:jc w:val="center"/>
        <w:rPr>
          <w:rFonts w:eastAsia="Andale Sans UI"/>
          <w:color w:val="auto"/>
          <w:lang w:eastAsia="ar-SA"/>
        </w:rPr>
      </w:pPr>
      <w:r w:rsidRPr="00AC22A9">
        <w:rPr>
          <w:rFonts w:eastAsia="Times New Roman"/>
          <w:b/>
          <w:bCs/>
          <w:color w:val="auto"/>
          <w:lang w:eastAsia="ar-SA"/>
        </w:rPr>
        <w:t xml:space="preserve">  </w:t>
      </w:r>
      <w:r w:rsidRPr="00AC22A9">
        <w:rPr>
          <w:rFonts w:eastAsia="Andale Sans UI"/>
          <w:b/>
          <w:bCs/>
          <w:color w:val="auto"/>
          <w:lang w:eastAsia="ar-SA"/>
        </w:rPr>
        <w:t>от  25.12.2023г                                                                                           № 294</w:t>
      </w:r>
    </w:p>
    <w:p w:rsidR="00222310" w:rsidRPr="00AC22A9" w:rsidRDefault="00222310" w:rsidP="00222310">
      <w:pPr>
        <w:shd w:val="clear" w:color="auto" w:fill="FFFFFF"/>
        <w:jc w:val="center"/>
        <w:rPr>
          <w:rFonts w:eastAsia="Andale Sans UI"/>
          <w:lang w:eastAsia="ar-SA"/>
        </w:rPr>
      </w:pPr>
      <w:r w:rsidRPr="00AC22A9">
        <w:rPr>
          <w:rFonts w:eastAsia="Andale Sans UI"/>
          <w:color w:val="auto"/>
          <w:lang w:eastAsia="ar-SA"/>
        </w:rPr>
        <w:t>станица Новоалексеевская</w:t>
      </w:r>
    </w:p>
    <w:p w:rsidR="00222310" w:rsidRPr="00AC22A9" w:rsidRDefault="00222310" w:rsidP="00222310">
      <w:pPr>
        <w:shd w:val="clear" w:color="auto" w:fill="FFFFFF"/>
        <w:jc w:val="center"/>
      </w:pPr>
    </w:p>
    <w:p w:rsidR="00922400" w:rsidRPr="00AC22A9" w:rsidRDefault="00E17C28" w:rsidP="00AC22A9">
      <w:pPr>
        <w:pStyle w:val="af7"/>
        <w:jc w:val="center"/>
      </w:pPr>
      <w:r w:rsidRPr="00AC22A9">
        <w:rPr>
          <w:b/>
        </w:rPr>
        <w:t>О внесении изменений в постановление администрации</w:t>
      </w:r>
      <w:r w:rsidR="00AC22A9" w:rsidRPr="00AC22A9">
        <w:rPr>
          <w:b/>
        </w:rPr>
        <w:t xml:space="preserve"> </w:t>
      </w:r>
      <w:r w:rsidRPr="00AC22A9">
        <w:rPr>
          <w:b/>
        </w:rPr>
        <w:t>Новоалексеевского сельского поселения Курганинского района</w:t>
      </w:r>
      <w:r w:rsidR="00AC22A9" w:rsidRPr="00AC22A9">
        <w:rPr>
          <w:b/>
        </w:rPr>
        <w:t xml:space="preserve"> </w:t>
      </w:r>
      <w:r w:rsidRPr="00AC22A9">
        <w:rPr>
          <w:b/>
        </w:rPr>
        <w:t xml:space="preserve">от 30 ноября 2022г. №151 </w:t>
      </w:r>
      <w:r w:rsidRPr="00AC22A9">
        <w:rPr>
          <w:b/>
          <w:bCs/>
        </w:rPr>
        <w:t>«</w:t>
      </w:r>
      <w:r w:rsidRPr="00AC22A9">
        <w:rPr>
          <w:b/>
        </w:rPr>
        <w:t xml:space="preserve">Об утверждении муниципальной  программы Новоалексеевского сельского поселения Курганинского района «Комплексное и устойчивое развитие Новоалексеевского сельского поселения в сфере строительства, архитектуры и дорожного хозяйства» </w:t>
      </w:r>
      <w:bookmarkStart w:id="0" w:name="__DdeLink__12859_1555962494"/>
      <w:bookmarkEnd w:id="0"/>
      <w:r w:rsidRPr="00AC22A9">
        <w:rPr>
          <w:b/>
        </w:rPr>
        <w:t>на 2023-2025 годы</w:t>
      </w:r>
      <w:r w:rsidRPr="00AC22A9">
        <w:rPr>
          <w:b/>
          <w:bCs/>
        </w:rPr>
        <w:t>»</w:t>
      </w:r>
    </w:p>
    <w:p w:rsidR="00922400" w:rsidRPr="00AC22A9" w:rsidRDefault="00922400">
      <w:pPr>
        <w:jc w:val="center"/>
        <w:rPr>
          <w:b/>
        </w:rPr>
      </w:pPr>
    </w:p>
    <w:p w:rsidR="00922400" w:rsidRPr="00AC22A9" w:rsidRDefault="00E17C28">
      <w:pPr>
        <w:ind w:firstLine="709"/>
        <w:jc w:val="both"/>
      </w:pPr>
      <w:r w:rsidRPr="00AC22A9">
        <w:t xml:space="preserve">В соответствии со статьей 179 Бюджетного кодекса Российской Федерации, постановлением администрации Новоалексеевского сельского поселения Курганинского района от 7 июля 2014 г. № 105 «Об утверждении Порядка принятия решения о разработке, формировании, реализации и оценки эффективности реализации муниципальных программ Новоалексеевского сельского поселения Курганинского района», </w:t>
      </w:r>
      <w:proofErr w:type="spellStart"/>
      <w:proofErr w:type="gramStart"/>
      <w:r w:rsidRPr="00AC22A9">
        <w:t>п</w:t>
      </w:r>
      <w:proofErr w:type="spellEnd"/>
      <w:proofErr w:type="gramEnd"/>
      <w:r w:rsidRPr="00AC22A9">
        <w:t xml:space="preserve"> о с т а </w:t>
      </w:r>
      <w:proofErr w:type="spellStart"/>
      <w:r w:rsidRPr="00AC22A9">
        <w:t>н</w:t>
      </w:r>
      <w:proofErr w:type="spellEnd"/>
      <w:r w:rsidRPr="00AC22A9">
        <w:t xml:space="preserve"> о в л я ю:</w:t>
      </w:r>
    </w:p>
    <w:p w:rsidR="00922400" w:rsidRPr="00AC22A9" w:rsidRDefault="00E17C28">
      <w:pPr>
        <w:ind w:firstLine="709"/>
        <w:jc w:val="both"/>
      </w:pPr>
      <w:r w:rsidRPr="00AC22A9">
        <w:t>1.Внести изменения в приложение к </w:t>
      </w:r>
      <w:hyperlink r:id="rId6" w:anchor="/document/72476944/entry/0" w:history="1">
        <w:r w:rsidRPr="00AC22A9">
          <w:rPr>
            <w:rStyle w:val="WW--"/>
            <w:color w:val="00000A"/>
            <w:u w:val="none"/>
          </w:rPr>
          <w:t>постановлению</w:t>
        </w:r>
      </w:hyperlink>
      <w:r w:rsidRPr="00AC22A9">
        <w:t xml:space="preserve"> администрации Новоалексеевского сельского поселения Курганинского района от 30 ноября 2022г. № 151 </w:t>
      </w:r>
      <w:r w:rsidRPr="00AC22A9">
        <w:rPr>
          <w:bCs/>
        </w:rPr>
        <w:t>«</w:t>
      </w:r>
      <w:r w:rsidRPr="00AC22A9">
        <w:t>Комплексное и устойчивое развитие Новоалексеевского сельского поселения в сфере строительства, архитектуры и дорожного хозяйства» на 2023-2025</w:t>
      </w:r>
      <w:r w:rsidRPr="00AC22A9">
        <w:rPr>
          <w:bCs/>
        </w:rPr>
        <w:t>»,</w:t>
      </w:r>
      <w:r w:rsidRPr="00AC22A9">
        <w:t xml:space="preserve"> изложив  </w:t>
      </w:r>
      <w:r w:rsidRPr="00AC22A9">
        <w:rPr>
          <w:rStyle w:val="WW--"/>
          <w:color w:val="00000A"/>
          <w:u w:val="none"/>
        </w:rPr>
        <w:t xml:space="preserve">его </w:t>
      </w:r>
      <w:r w:rsidRPr="00AC22A9">
        <w:t> в </w:t>
      </w:r>
      <w:hyperlink r:id="rId7" w:anchor="/document/407125324/entry/100" w:history="1">
        <w:r w:rsidRPr="00AC22A9">
          <w:rPr>
            <w:rStyle w:val="WW--"/>
            <w:color w:val="00000A"/>
            <w:u w:val="none"/>
          </w:rPr>
          <w:t>новой редакции</w:t>
        </w:r>
      </w:hyperlink>
      <w:r w:rsidRPr="00AC22A9">
        <w:t xml:space="preserve"> (прилагается). </w:t>
      </w:r>
    </w:p>
    <w:p w:rsidR="00922400" w:rsidRPr="00AC22A9" w:rsidRDefault="00E17C28">
      <w:pPr>
        <w:pStyle w:val="af7"/>
        <w:ind w:firstLine="709"/>
        <w:jc w:val="both"/>
      </w:pPr>
      <w:r w:rsidRPr="00AC22A9">
        <w:t>2.</w:t>
      </w:r>
      <w:proofErr w:type="gramStart"/>
      <w:r w:rsidRPr="00AC22A9">
        <w:t>Разместить</w:t>
      </w:r>
      <w:proofErr w:type="gramEnd"/>
      <w:r w:rsidRPr="00AC22A9">
        <w:t xml:space="preserve"> настоящее постановление на официальном сайте Новоалексеевского сельского поселения Курганинского района в информационно-телекоммуникационной сети «Интернет».</w:t>
      </w:r>
    </w:p>
    <w:p w:rsidR="00922400" w:rsidRPr="00AC22A9" w:rsidRDefault="00E17C28">
      <w:pPr>
        <w:pStyle w:val="af7"/>
        <w:ind w:firstLine="709"/>
        <w:jc w:val="both"/>
      </w:pPr>
      <w:r w:rsidRPr="00AC22A9">
        <w:t>3. Постановление вступает в силу со дня его подписания.</w:t>
      </w:r>
    </w:p>
    <w:p w:rsidR="00922400" w:rsidRPr="00AC22A9" w:rsidRDefault="00922400">
      <w:pPr>
        <w:pStyle w:val="af7"/>
        <w:jc w:val="both"/>
      </w:pPr>
    </w:p>
    <w:p w:rsidR="00922400" w:rsidRPr="00AC22A9" w:rsidRDefault="007B4CF7">
      <w:pPr>
        <w:pStyle w:val="af7"/>
        <w:jc w:val="both"/>
      </w:pPr>
      <w:r w:rsidRPr="00AC22A9">
        <w:t>Глава</w:t>
      </w:r>
      <w:r w:rsidR="00E17C28" w:rsidRPr="00AC22A9">
        <w:t xml:space="preserve"> Новоалексеевского </w:t>
      </w:r>
    </w:p>
    <w:p w:rsidR="00922400" w:rsidRPr="00AC22A9" w:rsidRDefault="00E17C28">
      <w:pPr>
        <w:pStyle w:val="af7"/>
        <w:jc w:val="both"/>
      </w:pPr>
      <w:r w:rsidRPr="00AC22A9">
        <w:t>сельского поселения</w:t>
      </w:r>
    </w:p>
    <w:p w:rsidR="00922400" w:rsidRDefault="00E17C28">
      <w:pPr>
        <w:pStyle w:val="af7"/>
        <w:jc w:val="both"/>
        <w:rPr>
          <w:rFonts w:eastAsia="Times New Roman"/>
          <w:sz w:val="22"/>
          <w:szCs w:val="22"/>
        </w:rPr>
      </w:pPr>
      <w:r w:rsidRPr="00AC22A9">
        <w:t>Курганинского района                                                                    Н.Н. Картавченк</w:t>
      </w:r>
      <w:r>
        <w:rPr>
          <w:sz w:val="28"/>
          <w:szCs w:val="28"/>
        </w:rPr>
        <w:t>о</w:t>
      </w:r>
    </w:p>
    <w:p w:rsidR="00AC22A9" w:rsidRDefault="00AC22A9">
      <w:pPr>
        <w:widowControl/>
        <w:suppressAutoHyphens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br w:type="page"/>
      </w:r>
    </w:p>
    <w:tbl>
      <w:tblPr>
        <w:tblW w:w="9853" w:type="dxa"/>
        <w:tblLook w:val="0000"/>
      </w:tblPr>
      <w:tblGrid>
        <w:gridCol w:w="311"/>
        <w:gridCol w:w="9542"/>
      </w:tblGrid>
      <w:tr w:rsidR="00922400" w:rsidTr="00222310">
        <w:tc>
          <w:tcPr>
            <w:tcW w:w="311" w:type="dxa"/>
            <w:shd w:val="clear" w:color="auto" w:fill="auto"/>
          </w:tcPr>
          <w:p w:rsidR="00922400" w:rsidRDefault="00922400">
            <w:pPr>
              <w:spacing w:line="100" w:lineRule="atLeas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22310" w:rsidRDefault="00222310">
            <w:pPr>
              <w:spacing w:line="100" w:lineRule="atLeast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9542" w:type="dxa"/>
            <w:shd w:val="clear" w:color="auto" w:fill="auto"/>
          </w:tcPr>
          <w:p w:rsidR="00922400" w:rsidRDefault="00E17C28">
            <w:pPr>
              <w:ind w:left="5103"/>
            </w:pPr>
            <w:r>
              <w:rPr>
                <w:sz w:val="28"/>
                <w:szCs w:val="28"/>
                <w:shd w:val="clear" w:color="auto" w:fill="FFFFFF"/>
              </w:rPr>
              <w:t>Приложение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к </w:t>
            </w:r>
            <w:hyperlink r:id="rId8" w:anchor="/document/407125324/entry/0" w:history="1">
              <w:r>
                <w:rPr>
                  <w:rStyle w:val="WW--"/>
                  <w:color w:val="00000A"/>
                  <w:sz w:val="28"/>
                  <w:szCs w:val="28"/>
                  <w:u w:val="none"/>
                </w:rPr>
                <w:t>постановлению</w:t>
              </w:r>
            </w:hyperlink>
            <w:r>
              <w:rPr>
                <w:sz w:val="28"/>
                <w:szCs w:val="28"/>
                <w:shd w:val="clear" w:color="auto" w:fill="FFFFFF"/>
              </w:rPr>
              <w:t> администрации</w:t>
            </w:r>
            <w:r>
              <w:rPr>
                <w:sz w:val="28"/>
                <w:szCs w:val="28"/>
              </w:rPr>
              <w:br/>
            </w:r>
            <w:r>
              <w:rPr>
                <w:rStyle w:val="a8"/>
                <w:b w:val="0"/>
                <w:color w:val="00000A"/>
                <w:sz w:val="28"/>
                <w:szCs w:val="28"/>
              </w:rPr>
              <w:t>Новоалексеевского сельского поселения Курганинского района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от </w:t>
            </w:r>
            <w:r w:rsidR="00222310">
              <w:rPr>
                <w:sz w:val="28"/>
                <w:szCs w:val="28"/>
                <w:shd w:val="clear" w:color="auto" w:fill="FFFFFF"/>
              </w:rPr>
              <w:t xml:space="preserve">25.12.2023   </w:t>
            </w:r>
            <w:r>
              <w:rPr>
                <w:sz w:val="28"/>
                <w:szCs w:val="28"/>
                <w:shd w:val="clear" w:color="auto" w:fill="FFFFFF"/>
              </w:rPr>
              <w:t xml:space="preserve">  №  </w:t>
            </w:r>
            <w:r w:rsidR="00222310">
              <w:rPr>
                <w:sz w:val="28"/>
                <w:szCs w:val="28"/>
                <w:shd w:val="clear" w:color="auto" w:fill="FFFFFF"/>
              </w:rPr>
              <w:t>294</w:t>
            </w:r>
            <w:r>
              <w:rPr>
                <w:sz w:val="28"/>
                <w:szCs w:val="28"/>
                <w:shd w:val="clear" w:color="auto" w:fill="FFFFFF"/>
              </w:rPr>
              <w:t> </w:t>
            </w:r>
          </w:p>
          <w:p w:rsidR="00922400" w:rsidRDefault="00922400">
            <w:pPr>
              <w:ind w:left="5103"/>
              <w:rPr>
                <w:sz w:val="28"/>
                <w:szCs w:val="28"/>
              </w:rPr>
            </w:pPr>
          </w:p>
          <w:p w:rsidR="00922400" w:rsidRDefault="00E17C28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922400" w:rsidRDefault="00922400">
            <w:pPr>
              <w:ind w:left="5103"/>
              <w:rPr>
                <w:sz w:val="28"/>
                <w:szCs w:val="28"/>
              </w:rPr>
            </w:pPr>
          </w:p>
          <w:p w:rsidR="00922400" w:rsidRDefault="00E17C28">
            <w:pPr>
              <w:ind w:left="5103"/>
            </w:pPr>
            <w:r>
              <w:rPr>
                <w:sz w:val="28"/>
                <w:szCs w:val="28"/>
              </w:rPr>
              <w:t>УТВЕРЖДЕНА</w:t>
            </w:r>
          </w:p>
          <w:p w:rsidR="00922400" w:rsidRDefault="00E17C28">
            <w:pPr>
              <w:ind w:left="5103"/>
              <w:rPr>
                <w:rStyle w:val="a8"/>
                <w:b w:val="0"/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22400" w:rsidRDefault="00E17C28">
            <w:pPr>
              <w:ind w:left="5103"/>
              <w:rPr>
                <w:sz w:val="28"/>
                <w:szCs w:val="28"/>
              </w:rPr>
            </w:pPr>
            <w:r>
              <w:rPr>
                <w:rStyle w:val="a8"/>
                <w:b w:val="0"/>
                <w:color w:val="00000A"/>
                <w:sz w:val="28"/>
                <w:szCs w:val="28"/>
              </w:rPr>
              <w:t>Новоалексеевского сельского поселения Курганинского района</w:t>
            </w:r>
          </w:p>
          <w:p w:rsidR="00922400" w:rsidRDefault="00E17C28">
            <w:pPr>
              <w:ind w:left="510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>от 30.11.2022 № 151</w:t>
            </w:r>
          </w:p>
          <w:p w:rsidR="00922400" w:rsidRDefault="00E17C28">
            <w:pPr>
              <w:ind w:left="5103"/>
              <w:rPr>
                <w:rStyle w:val="a8"/>
                <w:b w:val="0"/>
                <w:color w:val="00000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(в редакции постановления администрации </w:t>
            </w:r>
            <w:r>
              <w:rPr>
                <w:rStyle w:val="a8"/>
                <w:b w:val="0"/>
                <w:color w:val="00000A"/>
                <w:sz w:val="28"/>
                <w:szCs w:val="28"/>
              </w:rPr>
              <w:t>Новоалексеевского                        сельского поселения Курганинского района</w:t>
            </w:r>
            <w:proofErr w:type="gramEnd"/>
          </w:p>
          <w:p w:rsidR="00922400" w:rsidRDefault="00E17C28">
            <w:pPr>
              <w:ind w:left="5103"/>
              <w:rPr>
                <w:sz w:val="28"/>
                <w:szCs w:val="28"/>
              </w:rPr>
            </w:pPr>
            <w:r>
              <w:rPr>
                <w:rStyle w:val="a8"/>
                <w:b w:val="0"/>
                <w:color w:val="00000A"/>
                <w:sz w:val="28"/>
                <w:szCs w:val="28"/>
              </w:rPr>
              <w:t xml:space="preserve">от </w:t>
            </w:r>
            <w:r w:rsidR="00222310">
              <w:rPr>
                <w:rStyle w:val="a8"/>
                <w:b w:val="0"/>
                <w:color w:val="00000A"/>
                <w:sz w:val="28"/>
                <w:szCs w:val="28"/>
              </w:rPr>
              <w:t xml:space="preserve"> 25.12.2023 </w:t>
            </w:r>
            <w:r>
              <w:rPr>
                <w:rStyle w:val="a8"/>
                <w:b w:val="0"/>
                <w:color w:val="00000A"/>
                <w:sz w:val="28"/>
                <w:szCs w:val="28"/>
              </w:rPr>
              <w:t xml:space="preserve">№ </w:t>
            </w:r>
            <w:r w:rsidR="00222310">
              <w:rPr>
                <w:rStyle w:val="a8"/>
                <w:b w:val="0"/>
                <w:color w:val="00000A"/>
                <w:sz w:val="28"/>
                <w:szCs w:val="28"/>
              </w:rPr>
              <w:t>294</w:t>
            </w:r>
          </w:p>
          <w:p w:rsidR="00922400" w:rsidRDefault="00922400">
            <w:pPr>
              <w:pStyle w:val="23"/>
              <w:keepNext/>
              <w:keepLines/>
              <w:spacing w:before="0" w:after="0"/>
              <w:ind w:firstLine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922400" w:rsidRDefault="00922400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922400" w:rsidRDefault="00E17C2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i w:val="0"/>
          <w:szCs w:val="20"/>
        </w:rPr>
        <w:t xml:space="preserve">Муниципальная программа Новоалексеевского сельского поселения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</w:t>
      </w:r>
    </w:p>
    <w:p w:rsidR="00922400" w:rsidRDefault="00E17C2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i w:val="0"/>
          <w:szCs w:val="20"/>
        </w:rPr>
        <w:t>на 2023-2025 годы</w:t>
      </w:r>
    </w:p>
    <w:p w:rsidR="00922400" w:rsidRDefault="00922400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lang w:eastAsia="ar-SA"/>
        </w:rPr>
      </w:pPr>
    </w:p>
    <w:p w:rsidR="00922400" w:rsidRDefault="00E17C28">
      <w:pPr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ПАСПОРТ</w:t>
      </w:r>
    </w:p>
    <w:p w:rsidR="00922400" w:rsidRDefault="00E17C2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bCs w:val="0"/>
          <w:i w:val="0"/>
        </w:rPr>
        <w:t xml:space="preserve">муниципальной программы  Новоалексеевского сельского поселения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</w:t>
      </w:r>
    </w:p>
    <w:p w:rsidR="00922400" w:rsidRDefault="00E17C28">
      <w:pPr>
        <w:pStyle w:val="2"/>
        <w:widowControl/>
        <w:numPr>
          <w:ilvl w:val="1"/>
          <w:numId w:val="1"/>
        </w:numPr>
        <w:spacing w:before="0" w:after="0" w:line="10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bCs w:val="0"/>
          <w:i w:val="0"/>
        </w:rPr>
        <w:t>на 2023-2025 годы</w:t>
      </w:r>
    </w:p>
    <w:p w:rsidR="00922400" w:rsidRDefault="00922400">
      <w:pPr>
        <w:rPr>
          <w:b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4921"/>
        <w:gridCol w:w="4923"/>
      </w:tblGrid>
      <w:tr w:rsidR="009224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Новоалексеевского сельского поселения  Курганинского района «Комплексное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</w:tc>
      </w:tr>
      <w:tr w:rsidR="009224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 Новоалексеевского сельского поселения Курганинского района</w:t>
            </w:r>
          </w:p>
        </w:tc>
      </w:tr>
      <w:tr w:rsidR="009224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</w:t>
            </w:r>
          </w:p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-«Развитие сети автомобильных дорог Новоалексеевского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Курганинского района» на 2023-2025 годы</w:t>
            </w:r>
          </w:p>
        </w:tc>
      </w:tr>
      <w:tr w:rsidR="00922400">
        <w:trPr>
          <w:trHeight w:val="353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Ведомственные целевые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предусмотрены</w:t>
            </w:r>
          </w:p>
        </w:tc>
      </w:tr>
      <w:tr w:rsidR="00922400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>
        <w:trPr>
          <w:trHeight w:val="1198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af4"/>
            </w:pPr>
            <w:r>
              <w:rPr>
                <w:rFonts w:ascii="Times New Roman" w:hAnsi="Times New Roman" w:cs="Times New Roman"/>
              </w:rPr>
              <w:t>- повышение уровня жизни населения, безопасности дорожного движения, в Новоалексеевском сельском поселении Курганинского района посредством улучшения состояния автомобильных дорог, обеспечение устойчивого территориального развития Новоалексеевского сельского поселения Курганинского района посредством совершенствования транспортной инфраструктуры.</w:t>
            </w:r>
          </w:p>
        </w:tc>
      </w:tr>
      <w:tr w:rsidR="009224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дорог.</w:t>
            </w:r>
          </w:p>
        </w:tc>
      </w:tr>
      <w:tr w:rsidR="009224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дорог;</w:t>
            </w:r>
          </w:p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протяженность автомобильных дорог очищенных от снега;</w:t>
            </w:r>
          </w:p>
          <w:p w:rsidR="00876717" w:rsidRDefault="00876717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-Протяженность автомобильных дорог, выкошенных от травы на обочинах;</w:t>
            </w:r>
          </w:p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площадь нанесенных линий дорожной разметки на дорожное покрытие;</w:t>
            </w:r>
          </w:p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установка необходимых дорожных знаков</w:t>
            </w:r>
          </w:p>
        </w:tc>
      </w:tr>
      <w:tr w:rsidR="009224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2023-2025 годы</w:t>
            </w:r>
          </w:p>
        </w:tc>
      </w:tr>
      <w:tr w:rsidR="009224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 программы на 2023-2025 годы составляет 10859,5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ублей, в том числе:</w:t>
            </w:r>
          </w:p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 год – 4016,5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 год – 3297,0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 год – 3546,0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922400" w:rsidRDefault="00E17C28">
            <w:pPr>
              <w:pStyle w:val="13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финансирования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редства бюджета Новоалексеевского сельского поселения.</w:t>
            </w:r>
          </w:p>
        </w:tc>
      </w:tr>
      <w:tr w:rsidR="00922400"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tabs>
                <w:tab w:val="center" w:pos="467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выполнением муниципальной программы осуществляет администрация Новоалексеевского сельского поселения</w:t>
            </w:r>
          </w:p>
        </w:tc>
      </w:tr>
    </w:tbl>
    <w:p w:rsidR="00922400" w:rsidRDefault="00922400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22400" w:rsidRDefault="00E17C28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Характеристика текущего состояния и прогноз развития комплексного и устойчивого развития Новоалексеевского сельского поселения</w:t>
      </w:r>
    </w:p>
    <w:p w:rsidR="00922400" w:rsidRDefault="00E17C28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922400" w:rsidRDefault="00922400">
      <w:pPr>
        <w:pStyle w:val="1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2400" w:rsidRDefault="00E17C28">
      <w:pPr>
        <w:pStyle w:val="1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/>
          <w:sz w:val="28"/>
          <w:szCs w:val="28"/>
        </w:rPr>
        <w:t>Решение задачи по повышению уровня и качества жизни населения Новоалексеевского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2024 года, утвержденной распоряжением Правительства Российской Федерации 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созданию предпосылок для устойчивого развития территорий Новоалексеевского сельского поселения Курганинского района путем:</w:t>
      </w:r>
    </w:p>
    <w:p w:rsidR="00922400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комфортности условий жизнедеятельности;</w:t>
      </w:r>
    </w:p>
    <w:p w:rsidR="00922400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доступности улучшения жилищных условий для сельского населения;</w:t>
      </w:r>
    </w:p>
    <w:p w:rsidR="00922400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-улучшения демографической ситуации;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-развития в сельской местности местного самоуправления и институтов гражданского общества.</w:t>
      </w:r>
    </w:p>
    <w:p w:rsidR="00922400" w:rsidRDefault="00E17C28">
      <w:pPr>
        <w:pStyle w:val="1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Наращивание социально-экономического потенциала Новоалексеевского сельского поселения, придание этому процессу устойчивости и необратимости является главной задачей поселения.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 на территории Новоалексеевского сельского поселения.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-удовлетворение потребностей населения Новоалексеевского сельского поселения Курганинского района, создание комфортных условий жизнедеятельности.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Для финансирования муниципальной программы предусмотрены средства бюджета поселения.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Планируется привлечение средств из краевого бюджета.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улучшения условий жизнедеятельности, безопасности дорожного движения.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922400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-улучшить уровень обеспеченности населения автомобильными дорогами местного значения.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Орган местного самоуправления Новоалексеевского сельского поселения Курганинского района осуществляют:</w:t>
      </w:r>
    </w:p>
    <w:p w:rsidR="00922400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реализации Программы,  эффективным и целевым использованием бюджетных средств, выделяемых на реализацию Программы;</w:t>
      </w:r>
    </w:p>
    <w:p w:rsidR="00922400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-подготовку предложений по корректировке программы в соответствии с приоритетными направлениями социально-экономического развития, ускорению  или приостановке реализации отдельных мероприятий;</w:t>
      </w:r>
    </w:p>
    <w:p w:rsidR="00922400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-информационно-аналитическое обеспечение процесса реализации Программы, мониторинг хода выполнения мероприятий Программы  и подготовку отчета о реализации Программы;</w:t>
      </w:r>
    </w:p>
    <w:p w:rsidR="00922400" w:rsidRDefault="00E17C28">
      <w:pPr>
        <w:pStyle w:val="1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-разработку и утверждение в установленном  порядке проектно-сметной документации;</w:t>
      </w:r>
    </w:p>
    <w:p w:rsidR="00922400" w:rsidRDefault="00E17C28">
      <w:pPr>
        <w:pStyle w:val="13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-мониторинг хода реализации мероприятий Программы и информационно- аналитическое обеспечение процесса реализации.</w:t>
      </w:r>
    </w:p>
    <w:p w:rsidR="00922400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2400" w:rsidRDefault="00922400">
      <w:pPr>
        <w:jc w:val="both"/>
        <w:rPr>
          <w:sz w:val="28"/>
          <w:szCs w:val="28"/>
        </w:rPr>
      </w:pPr>
    </w:p>
    <w:p w:rsidR="00922400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240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</w:p>
    <w:p w:rsidR="00922400" w:rsidRDefault="00E17C28">
      <w:pPr>
        <w:pStyle w:val="1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922400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92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/>
      </w:tblPr>
      <w:tblGrid>
        <w:gridCol w:w="1067"/>
        <w:gridCol w:w="3198"/>
        <w:gridCol w:w="282"/>
        <w:gridCol w:w="1850"/>
        <w:gridCol w:w="2132"/>
        <w:gridCol w:w="2131"/>
        <w:gridCol w:w="2131"/>
        <w:gridCol w:w="2136"/>
      </w:tblGrid>
      <w:tr w:rsidR="00922400" w:rsidTr="00876717">
        <w:trPr>
          <w:trHeight w:val="375"/>
        </w:trPr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22400" w:rsidTr="00876717">
        <w:trPr>
          <w:trHeight w:val="385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2400" w:rsidTr="00876717">
        <w:trPr>
          <w:trHeight w:val="991"/>
        </w:trPr>
        <w:tc>
          <w:tcPr>
            <w:tcW w:w="1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2"/>
              <w:widowControl/>
              <w:numPr>
                <w:ilvl w:val="1"/>
                <w:numId w:val="1"/>
              </w:numPr>
              <w:spacing w:before="0" w:after="0" w:line="100" w:lineRule="atLeast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Комплексное и устойчивое развитие Новоалексеевского сельского поселения Курганинского района в сфере строительства, архитектуры и дорожного хозяйства» на 2023-2025 годы</w:t>
            </w:r>
          </w:p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400" w:rsidRDefault="00E17C28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Цель: - 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2400" w:rsidTr="00876717">
        <w:trPr>
          <w:trHeight w:val="869"/>
        </w:trPr>
        <w:tc>
          <w:tcPr>
            <w:tcW w:w="1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2400" w:rsidRDefault="00E17C28">
            <w:pPr>
              <w:pStyle w:val="af0"/>
              <w:snapToGrid w:val="0"/>
              <w:ind w:right="228"/>
              <w:jc w:val="both"/>
            </w:pPr>
            <w:r>
              <w:t xml:space="preserve">Задача:- 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>
              <w:t>ремонта</w:t>
            </w:r>
            <w:proofErr w:type="gramEnd"/>
            <w:r>
              <w:t xml:space="preserve"> автомобильных дорог.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-протяженность отремонтированных автомобильных дорог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175DA3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6,292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175DA3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3,656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1 «Развитие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Повышение  уровня  жизни населения, безопасности дорожного движения в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 Развитие инженерной инфраструктуры поселения, формирование условий для стабильного экономического развития;</w:t>
            </w:r>
          </w:p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содержания, строительства, капитального ремонта, расширения, реконструкции, модернизации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175DA3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6,292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175DA3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3,656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1 </w:t>
            </w:r>
            <w:r>
              <w:rPr>
                <w:rFonts w:ascii="Times New Roman" w:hAnsi="Times New Roman"/>
              </w:rPr>
              <w:t>Строительство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реконструкция, капитальный ремонт, ремонт автомобильных дорог  Новоалексеевского сельского поселения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ind w:firstLine="851"/>
              <w:jc w:val="both"/>
            </w:pPr>
            <w:r>
              <w:t xml:space="preserve">Цель:  повышение уровня жизни населения, безопасности дорожного движения  в </w:t>
            </w:r>
            <w:r>
              <w:rPr>
                <w:rFonts w:cs="Tahoma"/>
              </w:rPr>
              <w:t xml:space="preserve">Новоалексеевском сельском </w:t>
            </w:r>
            <w:r>
              <w:t>поселении, посредством дальнейшего развития сети автомобильных дорог.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922400" w:rsidRDefault="00E17C28">
            <w:pPr>
              <w:jc w:val="both"/>
            </w:pPr>
            <w:r>
              <w:t xml:space="preserve">- развитие инфраструктуры, формирование условий для стабильного экономического развития повышения инвестиционной </w:t>
            </w:r>
            <w:r>
              <w:lastRenderedPageBreak/>
              <w:t>привлекательности поселения;</w:t>
            </w:r>
          </w:p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осуществление содержания, капитального ремонта, расширение, реконструкция и ремонт автомобильных дорог.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в поселении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10211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6,292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10211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3,656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1,366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2 Обеспечение безопасности дорожного движения 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ind w:firstLine="851"/>
              <w:jc w:val="both"/>
            </w:pPr>
            <w:r>
              <w:t xml:space="preserve">Цель: повышение уровня безопасности дорожного движения в </w:t>
            </w:r>
            <w:r>
              <w:rPr>
                <w:rFonts w:cs="Tahoma"/>
              </w:rPr>
              <w:t xml:space="preserve">Новоалексеевском сельском </w:t>
            </w:r>
            <w:r>
              <w:t>поселении, посредством дальнейшего развития сети автомобильных дорог.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осуществление ряда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соответствия автомобильных дорог поселения действующим нормам и требованиям законодательства в сфере безопасности дорожного движения. 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очищенных от снега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6717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717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выкошенных от травы на обочинах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76717" w:rsidRDefault="00876717" w:rsidP="00876717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м².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400" w:rsidTr="00876717"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Установка необходимых дорожных знаков</w:t>
            </w:r>
          </w:p>
        </w:tc>
        <w:tc>
          <w:tcPr>
            <w:tcW w:w="1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pStyle w:val="1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22400" w:rsidRDefault="00922400">
      <w:pPr>
        <w:jc w:val="both"/>
        <w:rPr>
          <w:sz w:val="28"/>
          <w:szCs w:val="28"/>
        </w:rPr>
      </w:pPr>
    </w:p>
    <w:p w:rsidR="00922400" w:rsidRDefault="00E17C28">
      <w:pPr>
        <w:pStyle w:val="13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922400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502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74"/>
        <w:gridCol w:w="2693"/>
        <w:gridCol w:w="2324"/>
        <w:gridCol w:w="1986"/>
        <w:gridCol w:w="1013"/>
        <w:gridCol w:w="1013"/>
        <w:gridCol w:w="1254"/>
        <w:gridCol w:w="2302"/>
        <w:gridCol w:w="2243"/>
      </w:tblGrid>
      <w:tr w:rsidR="00922400">
        <w:trPr>
          <w:trHeight w:val="843"/>
          <w:tblHeader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jc w:val="center"/>
            </w:pPr>
          </w:p>
          <w:p w:rsidR="00922400" w:rsidRDefault="00E17C28">
            <w:pPr>
              <w:jc w:val="center"/>
            </w:pPr>
            <w:r>
              <w:t>№</w:t>
            </w:r>
          </w:p>
          <w:p w:rsidR="00922400" w:rsidRDefault="00E17C2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jc w:val="center"/>
            </w:pPr>
            <w:r>
              <w:t xml:space="preserve">Наименование </w:t>
            </w:r>
          </w:p>
          <w:p w:rsidR="00922400" w:rsidRDefault="00E17C28">
            <w:pPr>
              <w:jc w:val="center"/>
            </w:pPr>
            <w:r>
              <w:t>мероприятия</w:t>
            </w:r>
          </w:p>
        </w:tc>
        <w:tc>
          <w:tcPr>
            <w:tcW w:w="23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jc w:val="center"/>
            </w:pPr>
            <w:r>
              <w:t>Объем финансирования,</w:t>
            </w:r>
          </w:p>
          <w:p w:rsidR="00922400" w:rsidRDefault="00E17C28">
            <w:pPr>
              <w:jc w:val="center"/>
            </w:pPr>
            <w:r>
              <w:t>Всего</w:t>
            </w:r>
          </w:p>
          <w:p w:rsidR="00922400" w:rsidRDefault="00E17C28">
            <w:pPr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3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jc w:val="center"/>
            </w:pPr>
          </w:p>
          <w:p w:rsidR="00922400" w:rsidRDefault="00E17C28">
            <w:pPr>
              <w:jc w:val="center"/>
            </w:pPr>
            <w:r>
              <w:t>в том числе по годам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ind w:left="34" w:hanging="34"/>
              <w:jc w:val="center"/>
            </w:pPr>
            <w:r>
              <w:t>Непосредственный результат мероприятия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ind w:left="34" w:hanging="34"/>
              <w:jc w:val="center"/>
            </w:pPr>
            <w:r>
              <w:t>Участник муниципальной программы (муниципальный заказчик, ГРБС)</w:t>
            </w:r>
          </w:p>
        </w:tc>
      </w:tr>
      <w:tr w:rsidR="00922400">
        <w:trPr>
          <w:trHeight w:val="337"/>
          <w:tblHeader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922400"/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922400"/>
        </w:tc>
        <w:tc>
          <w:tcPr>
            <w:tcW w:w="23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922400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922400">
            <w:pPr>
              <w:jc w:val="center"/>
            </w:pP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jc w:val="center"/>
            </w:pPr>
            <w:r>
              <w:t>2023 г.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r>
              <w:t>2024 г.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jc w:val="center"/>
            </w:pPr>
            <w:r>
              <w:t>2025 г.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922400"/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922400"/>
        </w:tc>
      </w:tr>
      <w:tr w:rsidR="00922400">
        <w:trPr>
          <w:tblHeader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jc w:val="center"/>
            </w:pPr>
            <w:r>
              <w:t>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jc w:val="center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jc w:val="center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jc w:val="center"/>
            </w:pPr>
            <w:r>
              <w:t>6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jc w:val="center"/>
            </w:pPr>
            <w:r>
              <w:t>7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ind w:left="34" w:hanging="34"/>
              <w:jc w:val="center"/>
            </w:pPr>
            <w:r>
              <w:t>9</w:t>
            </w:r>
          </w:p>
        </w:tc>
      </w:tr>
      <w:tr w:rsidR="0092240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rPr>
                <w:b/>
              </w:rPr>
            </w:pPr>
            <w:r>
              <w:rPr>
                <w:b/>
              </w:rPr>
              <w:t>Подпрограмма № 1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E17C2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jc w:val="center"/>
              <w:rPr>
                <w:b/>
              </w:rPr>
            </w:pPr>
            <w:r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jc w:val="center"/>
              <w:rPr>
                <w:b/>
              </w:rPr>
            </w:pPr>
            <w:r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jc w:val="center"/>
              <w:rPr>
                <w:b/>
              </w:rPr>
            </w:pPr>
            <w:r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Default="00E17C28">
            <w:pPr>
              <w:jc w:val="center"/>
              <w:rPr>
                <w:b/>
              </w:rPr>
            </w:pPr>
            <w:r>
              <w:rPr>
                <w:b/>
              </w:rPr>
              <w:t>3546,0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922400">
            <w:pPr>
              <w:ind w:left="34" w:hanging="34"/>
              <w:jc w:val="center"/>
            </w:pPr>
          </w:p>
        </w:tc>
      </w:tr>
      <w:tr w:rsidR="00922400" w:rsidRPr="00222310">
        <w:trPr>
          <w:trHeight w:val="973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Default="009224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both"/>
              <w:rPr>
                <w:b/>
              </w:rPr>
            </w:pPr>
            <w:r w:rsidRPr="00222310">
              <w:rPr>
                <w:b/>
              </w:rPr>
              <w:t>«Развитие сети автомобильных дорог Новоалексеевского сельского поселения Курганинского района» на 2023-2025 годы, в том числе: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r w:rsidRPr="00222310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3546,0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both"/>
            </w:pPr>
            <w:r w:rsidRPr="00222310">
              <w:t>Протяженность отремонтированных автомобильных дорог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>
        <w:trPr>
          <w:trHeight w:val="848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r w:rsidRPr="00222310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</w:tr>
      <w:tr w:rsidR="00922400" w:rsidRPr="0022231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rPr>
                <w:b/>
              </w:rPr>
            </w:pPr>
            <w:r w:rsidRPr="00222310">
              <w:rPr>
                <w:b/>
              </w:rPr>
              <w:t>Основное мероприятие № 1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rPr>
                <w:b/>
              </w:rPr>
            </w:pPr>
            <w:r w:rsidRPr="00222310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A0D53">
            <w:pPr>
              <w:jc w:val="center"/>
              <w:rPr>
                <w:b/>
              </w:rPr>
            </w:pPr>
            <w:r w:rsidRPr="00222310">
              <w:rPr>
                <w:b/>
              </w:rPr>
              <w:t>95</w:t>
            </w:r>
            <w:r w:rsidR="00C107CD" w:rsidRPr="00222310">
              <w:rPr>
                <w:b/>
              </w:rPr>
              <w:t>03,1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A0D53">
            <w:pPr>
              <w:jc w:val="center"/>
              <w:rPr>
                <w:b/>
              </w:rPr>
            </w:pPr>
            <w:r w:rsidRPr="00222310">
              <w:rPr>
                <w:b/>
              </w:rPr>
              <w:t>33</w:t>
            </w:r>
            <w:r w:rsidR="00C107CD" w:rsidRPr="00222310">
              <w:rPr>
                <w:b/>
              </w:rPr>
              <w:t>38,9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2961,0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3203,2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</w:tr>
      <w:tr w:rsidR="00922400" w:rsidRPr="00222310">
        <w:trPr>
          <w:trHeight w:val="973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both"/>
              <w:rPr>
                <w:b/>
              </w:rPr>
            </w:pPr>
            <w:r w:rsidRPr="00222310">
              <w:rPr>
                <w:b/>
              </w:rPr>
              <w:t>Строительство, реконструкция, капитальный ремонт, ремонт автомобильных дорог Новоалексеевского сельского поселения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r w:rsidRPr="00222310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A0D53">
            <w:pPr>
              <w:jc w:val="center"/>
            </w:pPr>
            <w:r w:rsidRPr="00222310">
              <w:t>95</w:t>
            </w:r>
            <w:r w:rsidR="00C107CD" w:rsidRPr="00222310">
              <w:t>03,1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A0D53">
            <w:pPr>
              <w:jc w:val="center"/>
            </w:pPr>
            <w:r w:rsidRPr="00222310">
              <w:t>33</w:t>
            </w:r>
            <w:r w:rsidR="00C107CD" w:rsidRPr="00222310">
              <w:t>38,9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2961,0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3203,2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both"/>
            </w:pPr>
            <w:r w:rsidRPr="00222310">
              <w:t>Протяженность отремонтированных автомобильных дорог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>
        <w:trPr>
          <w:trHeight w:val="10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r w:rsidRPr="00222310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</w:tr>
      <w:tr w:rsidR="00922400" w:rsidRPr="0022231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rPr>
                <w:b/>
              </w:rPr>
            </w:pPr>
            <w:r w:rsidRPr="00222310">
              <w:rPr>
                <w:b/>
              </w:rPr>
              <w:t>Основное мероприятие № 2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rPr>
                <w:b/>
              </w:rPr>
            </w:pPr>
            <w:r w:rsidRPr="00222310">
              <w:rPr>
                <w:b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A0D53" w:rsidP="00C107CD">
            <w:pPr>
              <w:jc w:val="center"/>
              <w:rPr>
                <w:b/>
              </w:rPr>
            </w:pPr>
            <w:r w:rsidRPr="00222310">
              <w:rPr>
                <w:b/>
              </w:rPr>
              <w:t>13</w:t>
            </w:r>
            <w:r w:rsidR="00C107CD" w:rsidRPr="00222310">
              <w:rPr>
                <w:b/>
              </w:rPr>
              <w:t>56,4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A0D53">
            <w:pPr>
              <w:jc w:val="center"/>
              <w:rPr>
                <w:b/>
              </w:rPr>
            </w:pPr>
            <w:r w:rsidRPr="00222310">
              <w:rPr>
                <w:b/>
              </w:rPr>
              <w:t>6</w:t>
            </w:r>
            <w:r w:rsidR="00C107CD" w:rsidRPr="00222310">
              <w:rPr>
                <w:b/>
              </w:rPr>
              <w:t>77,6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336,0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342,8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</w:tr>
      <w:tr w:rsidR="00922400" w:rsidRPr="00222310">
        <w:trPr>
          <w:trHeight w:val="75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both"/>
              <w:rPr>
                <w:b/>
              </w:rPr>
            </w:pPr>
            <w:r w:rsidRPr="00222310">
              <w:rPr>
                <w:b/>
              </w:rPr>
              <w:t>Обеспечение безопасности дорожного движения</w:t>
            </w: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r w:rsidRPr="00222310"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A0D53">
            <w:pPr>
              <w:jc w:val="center"/>
            </w:pPr>
            <w:r w:rsidRPr="00222310">
              <w:t>13</w:t>
            </w:r>
            <w:r w:rsidR="00C107CD" w:rsidRPr="00222310">
              <w:t>56,4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A0D53" w:rsidP="00C107CD">
            <w:pPr>
              <w:jc w:val="center"/>
            </w:pPr>
            <w:r w:rsidRPr="00222310">
              <w:t>6</w:t>
            </w:r>
            <w:r w:rsidR="00C107CD" w:rsidRPr="00222310">
              <w:t>77,6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336,0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342,8</w:t>
            </w:r>
          </w:p>
        </w:tc>
        <w:tc>
          <w:tcPr>
            <w:tcW w:w="2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both"/>
            </w:pPr>
            <w:r w:rsidRPr="00222310">
              <w:t>Протяженность автомобильных дорог соответствующих ПДД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>
        <w:trPr>
          <w:trHeight w:val="837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jc w:val="both"/>
            </w:pPr>
          </w:p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r w:rsidRPr="00222310"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2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  <w:jc w:val="center"/>
            </w:pPr>
          </w:p>
        </w:tc>
      </w:tr>
      <w:tr w:rsidR="00922400" w:rsidRPr="00222310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/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/>
        </w:tc>
        <w:tc>
          <w:tcPr>
            <w:tcW w:w="2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both"/>
              <w:rPr>
                <w:b/>
              </w:rPr>
            </w:pPr>
            <w:r w:rsidRPr="00222310">
              <w:rPr>
                <w:b/>
              </w:rPr>
              <w:t>ВСЕГО: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10859,5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4016,5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3297,0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rPr>
                <w:b/>
              </w:rPr>
              <w:t>3546,0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>
            <w:pPr>
              <w:ind w:left="34" w:hanging="34"/>
            </w:pPr>
          </w:p>
        </w:tc>
      </w:tr>
    </w:tbl>
    <w:p w:rsidR="00922400" w:rsidRPr="00222310" w:rsidRDefault="00922400">
      <w:pPr>
        <w:jc w:val="both"/>
        <w:rPr>
          <w:sz w:val="28"/>
          <w:szCs w:val="28"/>
        </w:rPr>
      </w:pPr>
    </w:p>
    <w:p w:rsidR="00922400" w:rsidRPr="00222310" w:rsidRDefault="00E17C28">
      <w:pPr>
        <w:jc w:val="both"/>
      </w:pPr>
      <w:r w:rsidRPr="00222310">
        <w:rPr>
          <w:sz w:val="28"/>
          <w:szCs w:val="28"/>
        </w:rPr>
        <w:t xml:space="preserve">Начальник финансового отдела администрации </w:t>
      </w:r>
    </w:p>
    <w:p w:rsidR="00922400" w:rsidRPr="00222310" w:rsidRDefault="00E17C28">
      <w:r w:rsidRPr="00222310">
        <w:rPr>
          <w:sz w:val="28"/>
          <w:szCs w:val="28"/>
        </w:rPr>
        <w:t>Новоалексеевского сельского поселения                                                                                                                А.В. Стадникова</w:t>
      </w:r>
      <w:r w:rsidRPr="00222310">
        <w:rPr>
          <w:sz w:val="28"/>
          <w:szCs w:val="28"/>
        </w:rPr>
        <w:tab/>
      </w:r>
    </w:p>
    <w:p w:rsidR="00922400" w:rsidRPr="00222310" w:rsidRDefault="00E17C28"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</w:p>
    <w:p w:rsidR="00922400" w:rsidRPr="00222310" w:rsidRDefault="00922400">
      <w:pPr>
        <w:pStyle w:val="13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2400" w:rsidRPr="00222310">
          <w:pgSz w:w="16838" w:h="11906" w:orient="landscape"/>
          <w:pgMar w:top="1135" w:right="992" w:bottom="567" w:left="1134" w:header="0" w:footer="0" w:gutter="0"/>
          <w:cols w:space="720"/>
          <w:formProt w:val="0"/>
          <w:docGrid w:linePitch="360" w:charSpace="-6145"/>
        </w:sectPr>
      </w:pPr>
    </w:p>
    <w:p w:rsidR="00922400" w:rsidRPr="00222310" w:rsidRDefault="00E17C28">
      <w:pPr>
        <w:pStyle w:val="af8"/>
        <w:ind w:left="4252"/>
      </w:pPr>
      <w:r w:rsidRPr="00222310">
        <w:rPr>
          <w:sz w:val="28"/>
          <w:szCs w:val="28"/>
        </w:rPr>
        <w:lastRenderedPageBreak/>
        <w:t>Приложение 1</w:t>
      </w:r>
    </w:p>
    <w:p w:rsidR="00922400" w:rsidRPr="00222310" w:rsidRDefault="00E17C28">
      <w:pPr>
        <w:pStyle w:val="af8"/>
        <w:ind w:left="4252"/>
      </w:pPr>
      <w:r w:rsidRPr="00222310">
        <w:rPr>
          <w:rFonts w:cs="Tahoma"/>
          <w:sz w:val="28"/>
          <w:szCs w:val="28"/>
        </w:rPr>
        <w:t>к муниципальной программе</w:t>
      </w:r>
    </w:p>
    <w:p w:rsidR="00922400" w:rsidRPr="00222310" w:rsidRDefault="00E17C28">
      <w:pPr>
        <w:ind w:left="4254"/>
        <w:rPr>
          <w:rFonts w:cs="Tahoma"/>
          <w:sz w:val="28"/>
          <w:szCs w:val="28"/>
        </w:rPr>
      </w:pPr>
      <w:r w:rsidRPr="00222310">
        <w:rPr>
          <w:rFonts w:cs="Tahoma"/>
          <w:sz w:val="28"/>
          <w:szCs w:val="28"/>
        </w:rPr>
        <w:t>«Комплексное и устойчивое развитие     Новоалексеевского сельского поселения в сфере  строительства, архитектуры и дорожного хозяйства»</w:t>
      </w:r>
    </w:p>
    <w:p w:rsidR="00922400" w:rsidRPr="00222310" w:rsidRDefault="00922400"/>
    <w:p w:rsidR="00922400" w:rsidRPr="00222310" w:rsidRDefault="00E17C28">
      <w:pPr>
        <w:jc w:val="center"/>
        <w:rPr>
          <w:rFonts w:cs="Tahoma"/>
          <w:bCs/>
          <w:sz w:val="28"/>
          <w:szCs w:val="28"/>
        </w:rPr>
      </w:pPr>
      <w:r w:rsidRPr="00222310">
        <w:rPr>
          <w:rFonts w:cs="Tahoma"/>
          <w:bCs/>
          <w:sz w:val="28"/>
          <w:szCs w:val="28"/>
        </w:rPr>
        <w:t>ПОДПРОГРАММА</w:t>
      </w:r>
    </w:p>
    <w:p w:rsidR="00922400" w:rsidRPr="00222310" w:rsidRDefault="00E17C28">
      <w:pPr>
        <w:pStyle w:val="13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2310">
        <w:rPr>
          <w:rFonts w:cs="Tahoma"/>
          <w:sz w:val="28"/>
          <w:szCs w:val="28"/>
        </w:rPr>
        <w:t>«</w:t>
      </w:r>
      <w:r w:rsidRPr="00222310">
        <w:rPr>
          <w:rFonts w:ascii="Times New Roman" w:eastAsia="Times New Roman" w:hAnsi="Times New Roman"/>
          <w:sz w:val="28"/>
          <w:szCs w:val="28"/>
        </w:rPr>
        <w:t>Развитие сети автомобильных дорог Новоалексеевского сельского поселения Курганинского района» на 2023-2025 годы</w:t>
      </w:r>
    </w:p>
    <w:p w:rsidR="00922400" w:rsidRPr="00222310" w:rsidRDefault="00922400"/>
    <w:p w:rsidR="00922400" w:rsidRPr="00222310" w:rsidRDefault="00E17C28">
      <w:pPr>
        <w:jc w:val="center"/>
        <w:rPr>
          <w:rFonts w:cs="Tahoma"/>
          <w:b/>
          <w:sz w:val="26"/>
          <w:szCs w:val="26"/>
        </w:rPr>
      </w:pPr>
      <w:r w:rsidRPr="00222310">
        <w:rPr>
          <w:rFonts w:cs="Tahoma"/>
          <w:sz w:val="26"/>
          <w:szCs w:val="26"/>
        </w:rPr>
        <w:t xml:space="preserve">ПАСПОРТ </w:t>
      </w:r>
    </w:p>
    <w:p w:rsidR="00922400" w:rsidRPr="00222310" w:rsidRDefault="00E17C28">
      <w:pPr>
        <w:jc w:val="center"/>
      </w:pPr>
      <w:r w:rsidRPr="00222310">
        <w:rPr>
          <w:rFonts w:cs="Tahoma"/>
          <w:sz w:val="28"/>
          <w:szCs w:val="28"/>
        </w:rPr>
        <w:t>подпрограммы</w:t>
      </w:r>
      <w:proofErr w:type="gramStart"/>
      <w:r w:rsidRPr="00222310">
        <w:rPr>
          <w:rFonts w:cs="Tahoma"/>
          <w:sz w:val="28"/>
          <w:szCs w:val="28"/>
        </w:rPr>
        <w:t>«</w:t>
      </w:r>
      <w:r w:rsidRPr="00222310">
        <w:rPr>
          <w:rFonts w:eastAsia="Times New Roman"/>
          <w:sz w:val="28"/>
          <w:szCs w:val="28"/>
        </w:rPr>
        <w:t>Р</w:t>
      </w:r>
      <w:proofErr w:type="gramEnd"/>
      <w:r w:rsidRPr="00222310">
        <w:rPr>
          <w:rFonts w:eastAsia="Times New Roman"/>
          <w:sz w:val="28"/>
          <w:szCs w:val="28"/>
        </w:rPr>
        <w:t>азвитие сети автомобильных дорог Новоалексеевского сельского поселения Курганинского района» на 2023-2025 годы</w:t>
      </w:r>
    </w:p>
    <w:tbl>
      <w:tblPr>
        <w:tblW w:w="9578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2380"/>
        <w:gridCol w:w="7198"/>
      </w:tblGrid>
      <w:tr w:rsidR="00922400" w:rsidRPr="0022231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rPr>
                <w:rFonts w:cs="Tahoma"/>
                <w:sz w:val="28"/>
                <w:szCs w:val="28"/>
              </w:rPr>
              <w:t>«</w:t>
            </w:r>
            <w:r w:rsidRPr="00222310">
              <w:rPr>
                <w:rFonts w:eastAsia="Times New Roman"/>
                <w:sz w:val="28"/>
                <w:szCs w:val="28"/>
              </w:rPr>
              <w:t>Развитие сети автомобильных дорог Новоалексеевского сельского поселения Курганинского района» на 2023-2025 годы</w:t>
            </w:r>
          </w:p>
        </w:tc>
      </w:tr>
      <w:tr w:rsidR="00922400" w:rsidRPr="0022231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населения, безопасности дорожного движения  в  Новоалексеевском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2400" w:rsidRPr="00222310">
        <w:trPr>
          <w:trHeight w:val="856"/>
        </w:trPr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- осуществление строительства, капитального ремонта, расширение, содержание, реконструкция, модернизация и ремонт автомобильных дорог;</w:t>
            </w:r>
          </w:p>
          <w:p w:rsidR="00922400" w:rsidRPr="00222310" w:rsidRDefault="00E17C28">
            <w:pPr>
              <w:pStyle w:val="af4"/>
              <w:suppressAutoHyphens/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- развитие инженерной  инфраструктуры поселения, формирование условий для стабильного экономического развития.</w:t>
            </w:r>
          </w:p>
        </w:tc>
      </w:tr>
      <w:tr w:rsidR="00922400" w:rsidRPr="0022231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222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suppressAutoHyphens/>
              <w:rPr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отремонтированных автомобильных дорог</w:t>
            </w:r>
          </w:p>
        </w:tc>
      </w:tr>
      <w:tr w:rsidR="00922400" w:rsidRPr="0022231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2023 -2025 годы</w:t>
            </w:r>
          </w:p>
        </w:tc>
      </w:tr>
      <w:tr w:rsidR="00922400" w:rsidRPr="0022231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1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1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2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 составляет 10859,5 тыс. руб.  в  том числе:</w:t>
            </w:r>
          </w:p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2023 год – 4016,5 тыс</w:t>
            </w:r>
            <w:proofErr w:type="gramStart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922400" w:rsidRPr="00222310" w:rsidRDefault="00E17C28">
            <w:pPr>
              <w:rPr>
                <w:sz w:val="28"/>
                <w:szCs w:val="28"/>
              </w:rPr>
            </w:pPr>
            <w:r w:rsidRPr="00222310">
              <w:rPr>
                <w:sz w:val="28"/>
                <w:szCs w:val="28"/>
              </w:rPr>
              <w:t>2024 год – 3297,0 тыс</w:t>
            </w:r>
            <w:proofErr w:type="gramStart"/>
            <w:r w:rsidRPr="00222310">
              <w:rPr>
                <w:sz w:val="28"/>
                <w:szCs w:val="28"/>
              </w:rPr>
              <w:t>.р</w:t>
            </w:r>
            <w:proofErr w:type="gramEnd"/>
            <w:r w:rsidRPr="00222310">
              <w:rPr>
                <w:sz w:val="28"/>
                <w:szCs w:val="28"/>
              </w:rPr>
              <w:t>уб.</w:t>
            </w:r>
          </w:p>
          <w:p w:rsidR="00922400" w:rsidRPr="00222310" w:rsidRDefault="00E17C28">
            <w:pPr>
              <w:rPr>
                <w:sz w:val="28"/>
                <w:szCs w:val="28"/>
              </w:rPr>
            </w:pPr>
            <w:r w:rsidRPr="00222310">
              <w:rPr>
                <w:sz w:val="28"/>
                <w:szCs w:val="28"/>
              </w:rPr>
              <w:t>2025 год – 3546,0 тыс</w:t>
            </w:r>
            <w:proofErr w:type="gramStart"/>
            <w:r w:rsidRPr="00222310">
              <w:rPr>
                <w:sz w:val="28"/>
                <w:szCs w:val="28"/>
              </w:rPr>
              <w:t>.р</w:t>
            </w:r>
            <w:proofErr w:type="gramEnd"/>
            <w:r w:rsidRPr="00222310">
              <w:rPr>
                <w:sz w:val="28"/>
                <w:szCs w:val="28"/>
              </w:rPr>
              <w:t>уб.</w:t>
            </w:r>
          </w:p>
        </w:tc>
      </w:tr>
      <w:tr w:rsidR="00922400" w:rsidRPr="00222310"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7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 осуществляет администрация Новоалексеевского сельского поселения Курганинского района</w:t>
            </w:r>
          </w:p>
        </w:tc>
      </w:tr>
    </w:tbl>
    <w:p w:rsidR="00922400" w:rsidRPr="00222310" w:rsidRDefault="00922400">
      <w:pPr>
        <w:jc w:val="center"/>
        <w:rPr>
          <w:sz w:val="28"/>
          <w:szCs w:val="28"/>
        </w:rPr>
      </w:pPr>
    </w:p>
    <w:p w:rsidR="00922400" w:rsidRPr="00222310" w:rsidRDefault="00E17C28">
      <w:pPr>
        <w:jc w:val="center"/>
        <w:rPr>
          <w:sz w:val="28"/>
          <w:szCs w:val="28"/>
        </w:rPr>
      </w:pPr>
      <w:r w:rsidRPr="00222310">
        <w:rPr>
          <w:sz w:val="28"/>
          <w:szCs w:val="28"/>
        </w:rPr>
        <w:t>1. Характеристика текущего состояния автомобильных дорог и прогноз его развития в результате  реализации подпрограммы муниципальной</w:t>
      </w:r>
    </w:p>
    <w:p w:rsidR="00922400" w:rsidRPr="00222310" w:rsidRDefault="00E17C28">
      <w:pPr>
        <w:jc w:val="center"/>
        <w:rPr>
          <w:sz w:val="28"/>
          <w:szCs w:val="28"/>
        </w:rPr>
      </w:pPr>
      <w:r w:rsidRPr="00222310">
        <w:rPr>
          <w:sz w:val="28"/>
          <w:szCs w:val="28"/>
        </w:rPr>
        <w:t>программы</w:t>
      </w:r>
      <w:r w:rsidRPr="00222310">
        <w:rPr>
          <w:rFonts w:cs="Tahoma"/>
          <w:sz w:val="28"/>
          <w:szCs w:val="28"/>
        </w:rPr>
        <w:t xml:space="preserve"> Новоалексеевского сельского поселения</w:t>
      </w:r>
    </w:p>
    <w:p w:rsidR="00922400" w:rsidRPr="00222310" w:rsidRDefault="00922400">
      <w:pPr>
        <w:ind w:firstLine="851"/>
        <w:jc w:val="both"/>
        <w:rPr>
          <w:rFonts w:cs="Tahoma"/>
          <w:sz w:val="28"/>
          <w:szCs w:val="28"/>
        </w:rPr>
      </w:pPr>
    </w:p>
    <w:p w:rsidR="00922400" w:rsidRPr="00222310" w:rsidRDefault="00E17C28">
      <w:pPr>
        <w:ind w:firstLine="851"/>
        <w:jc w:val="both"/>
        <w:rPr>
          <w:rFonts w:cs="Tahoma"/>
          <w:sz w:val="28"/>
          <w:szCs w:val="28"/>
        </w:rPr>
      </w:pPr>
      <w:r w:rsidRPr="00222310">
        <w:rPr>
          <w:rFonts w:cs="Tahoma"/>
          <w:sz w:val="28"/>
          <w:szCs w:val="28"/>
        </w:rPr>
        <w:t>Одним из основных проблем развития Новоалексеевского сельского поселения является неудовлетворительное состояние автомобильных дорог.</w:t>
      </w:r>
    </w:p>
    <w:p w:rsidR="00922400" w:rsidRPr="00222310" w:rsidRDefault="00E17C28">
      <w:pPr>
        <w:ind w:firstLine="851"/>
        <w:jc w:val="both"/>
        <w:rPr>
          <w:rFonts w:cs="Tahoma"/>
          <w:sz w:val="28"/>
          <w:szCs w:val="28"/>
        </w:rPr>
      </w:pPr>
      <w:r w:rsidRPr="00222310">
        <w:rPr>
          <w:rFonts w:cs="Tahoma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и приводит к дальнейшему 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922400" w:rsidRPr="00222310" w:rsidRDefault="00E17C28">
      <w:pPr>
        <w:pStyle w:val="af7"/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Экономика Новоалексеевского сельского поселения Курганинского района во многом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922400" w:rsidRPr="00222310" w:rsidRDefault="00E17C28">
      <w:pPr>
        <w:pStyle w:val="af7"/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</w:t>
      </w:r>
      <w:proofErr w:type="gramStart"/>
      <w:r w:rsidRPr="00222310">
        <w:rPr>
          <w:sz w:val="28"/>
          <w:szCs w:val="28"/>
        </w:rPr>
        <w:t>дств пр</w:t>
      </w:r>
      <w:proofErr w:type="gramEnd"/>
      <w:r w:rsidRPr="00222310">
        <w:rPr>
          <w:sz w:val="28"/>
          <w:szCs w:val="28"/>
        </w:rPr>
        <w:t>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922400" w:rsidRPr="00222310" w:rsidRDefault="00E17C28">
      <w:pPr>
        <w:pStyle w:val="af7"/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 xml:space="preserve">Таким образом, основной целью Программы является формирование </w:t>
      </w:r>
      <w:r w:rsidRPr="00222310">
        <w:rPr>
          <w:sz w:val="28"/>
          <w:szCs w:val="28"/>
        </w:rPr>
        <w:lastRenderedPageBreak/>
        <w:t>сети автомобильных дорог местного значения на территории Новоалексеевского сельского поселения Курганинского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922400" w:rsidRPr="00222310" w:rsidRDefault="00E17C28">
      <w:pPr>
        <w:pStyle w:val="af7"/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выполнение мероприятий по капитальному ремонту и ремонту автомобильных дорог местного значения поселения;</w:t>
      </w:r>
    </w:p>
    <w:p w:rsidR="00922400" w:rsidRPr="00222310" w:rsidRDefault="00E17C28">
      <w:pPr>
        <w:pStyle w:val="af7"/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повышение транспортно-эксплуатационного состояния сети автомобильных дорог местного значения.</w:t>
      </w:r>
    </w:p>
    <w:p w:rsidR="00922400" w:rsidRPr="00222310" w:rsidRDefault="00E17C28">
      <w:pPr>
        <w:pStyle w:val="af7"/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Тактическая задача - обеспечение устойчивого функционирования автомобильных дорог местного значения.</w:t>
      </w:r>
    </w:p>
    <w:p w:rsidR="00922400" w:rsidRPr="00222310" w:rsidRDefault="00922400">
      <w:pPr>
        <w:pStyle w:val="1"/>
        <w:ind w:left="0" w:firstLine="0"/>
        <w:rPr>
          <w:rFonts w:ascii="Times New Roman" w:hAnsi="Times New Roman"/>
          <w:szCs w:val="28"/>
        </w:rPr>
      </w:pPr>
    </w:p>
    <w:p w:rsidR="00922400" w:rsidRPr="00222310" w:rsidRDefault="00922400"/>
    <w:p w:rsidR="00922400" w:rsidRPr="00222310" w:rsidRDefault="00E17C28">
      <w:pPr>
        <w:pStyle w:val="1"/>
        <w:jc w:val="center"/>
        <w:rPr>
          <w:rFonts w:ascii="Times New Roman" w:hAnsi="Times New Roman"/>
        </w:rPr>
      </w:pPr>
      <w:bookmarkStart w:id="2" w:name="sub_200"/>
      <w:bookmarkEnd w:id="2"/>
      <w:r w:rsidRPr="00222310">
        <w:rPr>
          <w:rFonts w:ascii="Times New Roman" w:hAnsi="Times New Roman"/>
        </w:rPr>
        <w:t xml:space="preserve">2. Цели, задачи и целевые показатели, сроки и этапы реализации </w:t>
      </w:r>
    </w:p>
    <w:p w:rsidR="00922400" w:rsidRPr="00222310" w:rsidRDefault="00922400"/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 xml:space="preserve">Целью Программы является обеспечение безопасности дорожного движения, повышение уровня жизни населения  в </w:t>
      </w:r>
      <w:r w:rsidRPr="00222310">
        <w:rPr>
          <w:rFonts w:cs="Tahoma"/>
          <w:sz w:val="28"/>
          <w:szCs w:val="28"/>
        </w:rPr>
        <w:t xml:space="preserve">Новоалексеевском сельском </w:t>
      </w:r>
      <w:r w:rsidRPr="00222310">
        <w:rPr>
          <w:sz w:val="28"/>
          <w:szCs w:val="28"/>
        </w:rPr>
        <w:t>поселении, посредством дальнейшего развития сети автомобильных дорог.</w:t>
      </w:r>
    </w:p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осуществление капитального ремонта, расширение, содержание, реконструкция и ремонт автомобильных дорог.</w:t>
      </w:r>
    </w:p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Сроки реализации программы: 2023-2025 годы.</w:t>
      </w:r>
    </w:p>
    <w:p w:rsidR="00922400" w:rsidRPr="00222310" w:rsidRDefault="00922400">
      <w:pPr>
        <w:spacing w:before="108" w:after="108"/>
        <w:jc w:val="center"/>
        <w:rPr>
          <w:rFonts w:cs="Tahoma"/>
          <w:bCs/>
          <w:sz w:val="28"/>
          <w:szCs w:val="28"/>
        </w:rPr>
      </w:pPr>
    </w:p>
    <w:p w:rsidR="00922400" w:rsidRPr="00222310" w:rsidRDefault="00E17C28">
      <w:pPr>
        <w:spacing w:before="108" w:after="108"/>
        <w:jc w:val="center"/>
        <w:rPr>
          <w:rFonts w:cs="Tahoma"/>
          <w:bCs/>
          <w:sz w:val="28"/>
          <w:szCs w:val="28"/>
        </w:rPr>
      </w:pPr>
      <w:r w:rsidRPr="00222310">
        <w:rPr>
          <w:rFonts w:cs="Tahoma"/>
          <w:bCs/>
          <w:sz w:val="28"/>
          <w:szCs w:val="28"/>
        </w:rPr>
        <w:t xml:space="preserve">3. Перечень отдельных мероприятий подпрограммы </w:t>
      </w:r>
    </w:p>
    <w:p w:rsidR="00922400" w:rsidRPr="00222310" w:rsidRDefault="00E17C28">
      <w:pPr>
        <w:ind w:firstLine="720"/>
        <w:jc w:val="both"/>
        <w:rPr>
          <w:sz w:val="28"/>
          <w:szCs w:val="28"/>
        </w:rPr>
      </w:pPr>
      <w:r w:rsidRPr="00222310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содержание, </w:t>
      </w:r>
      <w:r w:rsidRPr="00222310">
        <w:rPr>
          <w:sz w:val="28"/>
          <w:szCs w:val="28"/>
        </w:rPr>
        <w:t>капитальный ремонт и ремонт автомобильных дорог</w:t>
      </w:r>
      <w:r w:rsidRPr="00222310"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922400" w:rsidRPr="00222310" w:rsidRDefault="00E17C28">
      <w:pPr>
        <w:ind w:firstLine="720"/>
        <w:rPr>
          <w:sz w:val="28"/>
          <w:szCs w:val="28"/>
        </w:rPr>
      </w:pPr>
      <w:r w:rsidRPr="00222310">
        <w:rPr>
          <w:rFonts w:cs="Tahoma"/>
          <w:bCs/>
          <w:sz w:val="28"/>
          <w:szCs w:val="28"/>
        </w:rPr>
        <w:t>Перечень отдельных  мероприятий основным направлениям, объемы и источники их финансирования приведены в приложении к муниципальной программе</w:t>
      </w:r>
    </w:p>
    <w:p w:rsidR="00922400" w:rsidRPr="00222310" w:rsidRDefault="00922400">
      <w:pPr>
        <w:ind w:firstLine="720"/>
        <w:jc w:val="both"/>
        <w:rPr>
          <w:sz w:val="28"/>
          <w:szCs w:val="28"/>
        </w:rPr>
      </w:pPr>
    </w:p>
    <w:p w:rsidR="00922400" w:rsidRPr="00222310" w:rsidRDefault="00E17C28">
      <w:pPr>
        <w:pStyle w:val="1"/>
        <w:jc w:val="center"/>
        <w:rPr>
          <w:rFonts w:ascii="Times New Roman" w:hAnsi="Times New Roman"/>
        </w:rPr>
      </w:pPr>
      <w:r w:rsidRPr="00222310">
        <w:rPr>
          <w:rFonts w:ascii="Times New Roman" w:hAnsi="Times New Roman"/>
        </w:rPr>
        <w:t>4. Обоснование ресурсного обеспечения подпрограммы</w:t>
      </w:r>
    </w:p>
    <w:p w:rsidR="00922400" w:rsidRPr="00222310" w:rsidRDefault="00922400"/>
    <w:p w:rsidR="00922400" w:rsidRPr="00222310" w:rsidRDefault="00E17C28">
      <w:pPr>
        <w:ind w:firstLine="851"/>
        <w:jc w:val="both"/>
        <w:rPr>
          <w:sz w:val="28"/>
          <w:szCs w:val="28"/>
        </w:rPr>
      </w:pPr>
      <w:bookmarkStart w:id="3" w:name="sub_401"/>
      <w:bookmarkEnd w:id="3"/>
      <w:r w:rsidRPr="00222310">
        <w:rPr>
          <w:sz w:val="28"/>
          <w:szCs w:val="28"/>
        </w:rPr>
        <w:t>Общий объем необходимых финансовых средств из бюджета поселения для реализации подпрограммы составляет  10859,5 тыс. рублей, в том числе:</w:t>
      </w:r>
    </w:p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- 2023 год – 4016,5 тыс. рублей;</w:t>
      </w:r>
    </w:p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- 2024 год – 3297,0 тыс. рублей;</w:t>
      </w:r>
    </w:p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- 2025 год – 3546,0 тыс. рублей.</w:t>
      </w:r>
    </w:p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 xml:space="preserve">Сумма средств для реализации подпрограммы определена с учетом средств, необходимых для проектирования, строительства, расширения, реконструкции, модернизации и </w:t>
      </w:r>
      <w:proofErr w:type="gramStart"/>
      <w:r w:rsidRPr="00222310">
        <w:rPr>
          <w:sz w:val="28"/>
          <w:szCs w:val="28"/>
        </w:rPr>
        <w:t>ремонта</w:t>
      </w:r>
      <w:proofErr w:type="gramEnd"/>
      <w:r w:rsidRPr="00222310">
        <w:rPr>
          <w:sz w:val="28"/>
          <w:szCs w:val="28"/>
        </w:rPr>
        <w:t xml:space="preserve"> автомобильных дорог, на основании </w:t>
      </w:r>
      <w:r w:rsidRPr="00222310">
        <w:rPr>
          <w:sz w:val="28"/>
          <w:szCs w:val="28"/>
        </w:rPr>
        <w:lastRenderedPageBreak/>
        <w:t>проектно-сметной документации, аналоговых ценовых позиций и т.д.</w:t>
      </w:r>
    </w:p>
    <w:p w:rsidR="00922400" w:rsidRPr="00222310" w:rsidRDefault="00E17C28">
      <w:pPr>
        <w:ind w:firstLine="851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В рамках Программы на реализацию мероприятий подпрограммы возможно привлечение средств из  краевого бюджета.</w:t>
      </w:r>
    </w:p>
    <w:p w:rsidR="00922400" w:rsidRPr="00222310" w:rsidRDefault="00922400">
      <w:pPr>
        <w:ind w:firstLine="720"/>
        <w:jc w:val="both"/>
      </w:pPr>
    </w:p>
    <w:p w:rsidR="00922400" w:rsidRPr="00222310" w:rsidRDefault="00E17C28">
      <w:pPr>
        <w:pStyle w:val="1"/>
        <w:jc w:val="center"/>
        <w:rPr>
          <w:rFonts w:ascii="Times New Roman" w:hAnsi="Times New Roman"/>
          <w:szCs w:val="28"/>
        </w:rPr>
      </w:pPr>
      <w:bookmarkStart w:id="4" w:name="sub_500"/>
      <w:bookmarkEnd w:id="4"/>
      <w:r w:rsidRPr="00222310">
        <w:rPr>
          <w:rFonts w:ascii="Times New Roman" w:hAnsi="Times New Roman"/>
          <w:szCs w:val="28"/>
        </w:rPr>
        <w:t>5. Перечень целевых показателей подпрограммы с расшифровкой плановых значений по годам ее реализации</w:t>
      </w:r>
    </w:p>
    <w:p w:rsidR="00922400" w:rsidRPr="00222310" w:rsidRDefault="00922400">
      <w:pPr>
        <w:jc w:val="center"/>
        <w:rPr>
          <w:sz w:val="28"/>
          <w:szCs w:val="28"/>
        </w:rPr>
      </w:pPr>
    </w:p>
    <w:tbl>
      <w:tblPr>
        <w:tblW w:w="9421" w:type="dxa"/>
        <w:tblInd w:w="2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596"/>
        <w:gridCol w:w="2887"/>
        <w:gridCol w:w="1558"/>
        <w:gridCol w:w="1276"/>
        <w:gridCol w:w="990"/>
        <w:gridCol w:w="1127"/>
        <w:gridCol w:w="987"/>
      </w:tblGrid>
      <w:tr w:rsidR="00922400" w:rsidRPr="00222310" w:rsidTr="00102110">
        <w:trPr>
          <w:trHeight w:val="322"/>
        </w:trPr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223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widowControl/>
              <w:suppressAutoHyphens w:val="0"/>
              <w:rPr>
                <w:rFonts w:eastAsia="Times New Roman"/>
                <w:sz w:val="28"/>
                <w:szCs w:val="28"/>
              </w:rPr>
            </w:pPr>
            <w:r w:rsidRPr="00222310">
              <w:rPr>
                <w:rFonts w:eastAsia="Times New Roman"/>
                <w:sz w:val="28"/>
                <w:szCs w:val="28"/>
              </w:rPr>
              <w:t>Всего</w:t>
            </w:r>
          </w:p>
          <w:p w:rsidR="00922400" w:rsidRPr="00222310" w:rsidRDefault="009224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sz w:val="28"/>
                <w:szCs w:val="28"/>
              </w:rPr>
            </w:pPr>
            <w:r w:rsidRPr="00222310">
              <w:rPr>
                <w:sz w:val="28"/>
                <w:szCs w:val="28"/>
              </w:rPr>
              <w:t>2024 год</w:t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sz w:val="28"/>
                <w:szCs w:val="28"/>
              </w:rPr>
            </w:pPr>
            <w:r w:rsidRPr="00222310">
              <w:rPr>
                <w:sz w:val="28"/>
                <w:szCs w:val="28"/>
              </w:rPr>
              <w:t>2025 год</w:t>
            </w:r>
          </w:p>
        </w:tc>
      </w:tr>
      <w:tr w:rsidR="00922400" w:rsidRPr="00222310" w:rsidTr="00102110">
        <w:trPr>
          <w:trHeight w:val="322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00" w:rsidRPr="00222310" w:rsidTr="0010211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87671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6,292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87671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3,656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1,27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1,366</w:t>
            </w:r>
          </w:p>
        </w:tc>
      </w:tr>
      <w:tr w:rsidR="00922400" w:rsidRPr="00222310" w:rsidTr="0010211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очищенных от снега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02110" w:rsidRPr="00222310" w:rsidTr="0010211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2110" w:rsidRPr="00222310" w:rsidRDefault="004C7A7B" w:rsidP="0062480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2110" w:rsidRPr="00222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2110" w:rsidRPr="00222310" w:rsidRDefault="00102110" w:rsidP="00490980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</w:t>
            </w:r>
            <w:r w:rsidR="00490980" w:rsidRPr="00222310">
              <w:rPr>
                <w:rFonts w:ascii="Times New Roman" w:hAnsi="Times New Roman"/>
                <w:sz w:val="28"/>
                <w:szCs w:val="28"/>
              </w:rPr>
              <w:t xml:space="preserve"> выкошенных от </w:t>
            </w:r>
            <w:r w:rsidR="004C7A7B" w:rsidRPr="00222310">
              <w:rPr>
                <w:rFonts w:ascii="Times New Roman" w:hAnsi="Times New Roman"/>
                <w:sz w:val="28"/>
                <w:szCs w:val="28"/>
              </w:rPr>
              <w:t>травы на обочинах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2110" w:rsidRPr="00222310" w:rsidRDefault="00102110" w:rsidP="0062480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2110" w:rsidRPr="00222310" w:rsidRDefault="00102110" w:rsidP="0062480F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2110" w:rsidRPr="00222310" w:rsidRDefault="00102110" w:rsidP="0062480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2110" w:rsidRPr="00222310" w:rsidRDefault="00102110" w:rsidP="0062480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02110" w:rsidRPr="00222310" w:rsidRDefault="00102110" w:rsidP="0062480F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22400" w:rsidRPr="00222310" w:rsidTr="0010211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4C7A7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7C28" w:rsidRPr="00222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/>
                <w:sz w:val="28"/>
                <w:szCs w:val="28"/>
              </w:rPr>
              <w:t>Площадь нанесенных линий дорожной разметки на дорожное покрытие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922400" w:rsidRPr="00222310" w:rsidTr="00102110"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4C7A7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7C28" w:rsidRPr="002223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/>
                <w:sz w:val="28"/>
                <w:szCs w:val="28"/>
              </w:rPr>
              <w:t>Установка необходимых дорожных знаков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876717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876717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876717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3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22400" w:rsidRPr="00222310" w:rsidRDefault="00922400">
      <w:pPr>
        <w:ind w:firstLine="720"/>
        <w:jc w:val="both"/>
        <w:rPr>
          <w:rFonts w:cs="Tahoma"/>
        </w:rPr>
      </w:pPr>
    </w:p>
    <w:p w:rsidR="00922400" w:rsidRPr="00222310" w:rsidRDefault="00922400">
      <w:pPr>
        <w:ind w:firstLine="720"/>
        <w:jc w:val="both"/>
        <w:rPr>
          <w:rFonts w:cs="Tahoma"/>
        </w:rPr>
      </w:pPr>
    </w:p>
    <w:p w:rsidR="00922400" w:rsidRPr="00222310" w:rsidRDefault="00E17C28">
      <w:pPr>
        <w:pStyle w:val="1"/>
        <w:jc w:val="center"/>
        <w:rPr>
          <w:rFonts w:ascii="Times New Roman" w:hAnsi="Times New Roman"/>
        </w:rPr>
      </w:pPr>
      <w:r w:rsidRPr="00222310">
        <w:rPr>
          <w:rFonts w:ascii="Times New Roman" w:hAnsi="Times New Roman"/>
        </w:rPr>
        <w:t xml:space="preserve">6. Механизм реализации подпрограммы, </w:t>
      </w:r>
      <w:proofErr w:type="gramStart"/>
      <w:r w:rsidRPr="00222310">
        <w:rPr>
          <w:rFonts w:ascii="Times New Roman" w:hAnsi="Times New Roman"/>
        </w:rPr>
        <w:t>включающий</w:t>
      </w:r>
      <w:proofErr w:type="gramEnd"/>
      <w:r w:rsidRPr="00222310">
        <w:rPr>
          <w:rFonts w:ascii="Times New Roman" w:hAnsi="Times New Roman"/>
        </w:rPr>
        <w:t xml:space="preserve"> в том числе методику оценки эффективности подпрограммы</w:t>
      </w:r>
    </w:p>
    <w:p w:rsidR="00922400" w:rsidRPr="00222310" w:rsidRDefault="00922400"/>
    <w:p w:rsidR="00922400" w:rsidRPr="00222310" w:rsidRDefault="00E17C28">
      <w:pPr>
        <w:ind w:firstLine="709"/>
        <w:jc w:val="both"/>
      </w:pPr>
      <w:r w:rsidRPr="00222310">
        <w:rPr>
          <w:sz w:val="28"/>
          <w:szCs w:val="28"/>
        </w:rPr>
        <w:t xml:space="preserve">Механизм реализации подпрограммы предполагает закупку товаров, работ, услуг для обеспечения муниципальных нужд в соответствии с </w:t>
      </w:r>
      <w:hyperlink r:id="rId9">
        <w:r w:rsidRPr="00222310">
          <w:rPr>
            <w:rStyle w:val="a5"/>
            <w:color w:val="00000A"/>
            <w:sz w:val="28"/>
            <w:szCs w:val="28"/>
          </w:rPr>
          <w:t>Федеральным законом</w:t>
        </w:r>
      </w:hyperlink>
      <w:r w:rsidRPr="00222310">
        <w:rPr>
          <w:sz w:val="28"/>
          <w:szCs w:val="28"/>
        </w:rPr>
        <w:t xml:space="preserve"> от 5 апреля 2013 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Текущее управление осуществляется координатором Программы –   администрацией Новоалексеевского сельского поселения Курганинского района.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Координатор подпрограммы: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обеспечивает разработку, ее согласование с иными исполнителями отдельных мероприятий;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 xml:space="preserve">- формирует структуру подпрограммы и перечень иных исполнителей отдельных мероприятий; 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 xml:space="preserve">- организует реализацию подпрограммы, координацию деятельности </w:t>
      </w:r>
      <w:r w:rsidRPr="00222310">
        <w:rPr>
          <w:sz w:val="28"/>
          <w:szCs w:val="28"/>
        </w:rPr>
        <w:lastRenderedPageBreak/>
        <w:t>иных исполнителей отдельных мероприятий подпрограммы;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принимает решение о внесении в установленном порядке изменений в подпрограмму и несет ответственность за достижение целевых показателей подпрограммы;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осуществляет подготовку предложений по объемам и источникам средств реализации подпрограммы на основании предложений муниципальных заказчиков, ответственных за выполнение мероприятий;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осуществляет мониторинг и анализ отчетов, иных исполнителей отдельных мероприятий;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размещает информацию о ходе реализации и достигнутых результатах подпрограммы на официальном сайте в сети "Интернет";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осуществляет иные полномочия, установленные подпрограммой.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Муниципальный заказчик:</w:t>
      </w:r>
    </w:p>
    <w:p w:rsidR="00922400" w:rsidRPr="00222310" w:rsidRDefault="00E17C28">
      <w:pPr>
        <w:ind w:firstLine="709"/>
        <w:jc w:val="both"/>
      </w:pPr>
      <w:r w:rsidRPr="00222310">
        <w:rPr>
          <w:sz w:val="28"/>
          <w:szCs w:val="28"/>
        </w:rPr>
        <w:t xml:space="preserve">- заключает договоры в соответствии с </w:t>
      </w:r>
      <w:hyperlink r:id="rId10">
        <w:r w:rsidRPr="00222310">
          <w:rPr>
            <w:rStyle w:val="a5"/>
            <w:color w:val="00000A"/>
            <w:sz w:val="28"/>
            <w:szCs w:val="28"/>
          </w:rPr>
          <w:t>Федеральным законом</w:t>
        </w:r>
      </w:hyperlink>
      <w:r w:rsidRPr="00222310">
        <w:rPr>
          <w:sz w:val="28"/>
          <w:szCs w:val="28"/>
        </w:rPr>
        <w:t xml:space="preserve">                        от 5 апреля 2013 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несет ответственность за целевое и эффективное использование, выделенных в его распоряжение бюджетных средств;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осуществляет согласование с основными участниками подпрограммы возможных сроков выполнения мероприятий, предложений по объемам и источникам финансирования;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 xml:space="preserve">- разрабатывает и утверждает сетевые планы-графики реализации мероприятий подпрограммы в сроки, установленные координатором программы представляет координатору Программы (подпрограммы), утвержденные сетевые планы-графики (изменения в сетевые планы-графики) реализации мероприятий </w:t>
      </w:r>
      <w:proofErr w:type="gramStart"/>
      <w:r w:rsidRPr="00222310">
        <w:rPr>
          <w:sz w:val="28"/>
          <w:szCs w:val="28"/>
        </w:rPr>
        <w:t>Программы</w:t>
      </w:r>
      <w:proofErr w:type="gramEnd"/>
      <w:r w:rsidRPr="00222310">
        <w:rPr>
          <w:sz w:val="28"/>
          <w:szCs w:val="28"/>
        </w:rPr>
        <w:t xml:space="preserve"> а также сведения о выполнении сетевых планов-графиков.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proofErr w:type="gramStart"/>
      <w:r w:rsidRPr="00222310">
        <w:rPr>
          <w:sz w:val="28"/>
          <w:szCs w:val="28"/>
        </w:rPr>
        <w:t>Ответственный</w:t>
      </w:r>
      <w:proofErr w:type="gramEnd"/>
      <w:r w:rsidRPr="00222310">
        <w:rPr>
          <w:sz w:val="28"/>
          <w:szCs w:val="28"/>
        </w:rPr>
        <w:t xml:space="preserve"> за выполнение мероприятий: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заключает соглашения с получателями субсидий в установленном законодательством порядке;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r w:rsidRPr="00222310">
        <w:rPr>
          <w:sz w:val="28"/>
          <w:szCs w:val="28"/>
        </w:rPr>
        <w:t>- ежемесячно и (или) ежеквартально представляет отчетность координатору Программы о результатах выполнения мероприятий Программы (подпрограммы).</w:t>
      </w:r>
    </w:p>
    <w:p w:rsidR="00922400" w:rsidRPr="00222310" w:rsidRDefault="00E17C28">
      <w:pPr>
        <w:ind w:firstLine="709"/>
        <w:jc w:val="both"/>
        <w:rPr>
          <w:sz w:val="28"/>
          <w:szCs w:val="28"/>
        </w:rPr>
      </w:pPr>
      <w:proofErr w:type="gramStart"/>
      <w:r w:rsidRPr="00222310">
        <w:rPr>
          <w:sz w:val="28"/>
          <w:szCs w:val="28"/>
        </w:rPr>
        <w:t>Контроль за</w:t>
      </w:r>
      <w:proofErr w:type="gramEnd"/>
      <w:r w:rsidRPr="00222310">
        <w:rPr>
          <w:sz w:val="28"/>
          <w:szCs w:val="28"/>
        </w:rPr>
        <w:t xml:space="preserve"> исполнением Программы (подпрограммы) осуществляет администрация Новоалексеевского сельского поселения Курганинского района.</w:t>
      </w:r>
    </w:p>
    <w:p w:rsidR="00922400" w:rsidRPr="00222310" w:rsidRDefault="00922400">
      <w:pPr>
        <w:jc w:val="both"/>
        <w:rPr>
          <w:sz w:val="28"/>
          <w:szCs w:val="28"/>
        </w:rPr>
      </w:pPr>
    </w:p>
    <w:p w:rsidR="00922400" w:rsidRPr="00222310" w:rsidRDefault="00E17C28">
      <w:pPr>
        <w:jc w:val="both"/>
        <w:rPr>
          <w:sz w:val="28"/>
          <w:szCs w:val="28"/>
        </w:rPr>
      </w:pPr>
      <w:r w:rsidRPr="00222310">
        <w:rPr>
          <w:sz w:val="28"/>
          <w:szCs w:val="28"/>
        </w:rPr>
        <w:t xml:space="preserve">Начальник финансового отдела администрации </w:t>
      </w:r>
    </w:p>
    <w:p w:rsidR="00922400" w:rsidRPr="00222310" w:rsidRDefault="00E17C28">
      <w:pPr>
        <w:rPr>
          <w:sz w:val="28"/>
          <w:szCs w:val="28"/>
        </w:rPr>
      </w:pPr>
      <w:r w:rsidRPr="00222310">
        <w:rPr>
          <w:sz w:val="28"/>
          <w:szCs w:val="28"/>
        </w:rPr>
        <w:t>Новоалексеевского сельского поселения</w:t>
      </w:r>
    </w:p>
    <w:p w:rsidR="00922400" w:rsidRPr="00222310" w:rsidRDefault="00E17C28">
      <w:pPr>
        <w:rPr>
          <w:sz w:val="28"/>
          <w:szCs w:val="28"/>
        </w:rPr>
        <w:sectPr w:rsidR="00922400" w:rsidRPr="00222310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145"/>
        </w:sectPr>
      </w:pPr>
      <w:r w:rsidRPr="00222310">
        <w:rPr>
          <w:sz w:val="28"/>
          <w:szCs w:val="28"/>
        </w:rPr>
        <w:t>Курганинского района</w:t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</w:r>
      <w:r w:rsidRPr="00222310">
        <w:rPr>
          <w:sz w:val="28"/>
          <w:szCs w:val="28"/>
        </w:rPr>
        <w:tab/>
        <w:t xml:space="preserve">       А.В. Стадникова</w:t>
      </w:r>
    </w:p>
    <w:p w:rsidR="00922400" w:rsidRPr="00222310" w:rsidRDefault="00E17C28">
      <w:pPr>
        <w:ind w:left="9600"/>
      </w:pPr>
      <w:r w:rsidRPr="00222310">
        <w:rPr>
          <w:rFonts w:cs="Tahoma"/>
          <w:sz w:val="28"/>
          <w:szCs w:val="28"/>
        </w:rPr>
        <w:lastRenderedPageBreak/>
        <w:t>Приложение 2</w:t>
      </w:r>
    </w:p>
    <w:p w:rsidR="00922400" w:rsidRPr="00222310" w:rsidRDefault="00E17C28">
      <w:pPr>
        <w:ind w:left="9600"/>
        <w:rPr>
          <w:rFonts w:cs="Tahoma"/>
          <w:sz w:val="28"/>
          <w:szCs w:val="28"/>
        </w:rPr>
      </w:pPr>
      <w:r w:rsidRPr="00222310">
        <w:rPr>
          <w:rFonts w:cs="Tahoma"/>
          <w:sz w:val="28"/>
          <w:szCs w:val="28"/>
        </w:rPr>
        <w:t>к муниципальной программе</w:t>
      </w:r>
    </w:p>
    <w:p w:rsidR="00922400" w:rsidRPr="00222310" w:rsidRDefault="00E17C28">
      <w:pPr>
        <w:ind w:left="9600"/>
        <w:rPr>
          <w:rFonts w:cs="Tahoma"/>
          <w:sz w:val="28"/>
          <w:szCs w:val="28"/>
        </w:rPr>
      </w:pPr>
      <w:r w:rsidRPr="00222310">
        <w:rPr>
          <w:rFonts w:cs="Tahoma"/>
          <w:sz w:val="28"/>
          <w:szCs w:val="28"/>
        </w:rPr>
        <w:t>«Комплексное и устойчивое развитие</w:t>
      </w:r>
    </w:p>
    <w:p w:rsidR="00922400" w:rsidRPr="00222310" w:rsidRDefault="00E17C28">
      <w:pPr>
        <w:ind w:left="9600"/>
        <w:rPr>
          <w:rFonts w:cs="Tahoma"/>
          <w:sz w:val="28"/>
          <w:szCs w:val="28"/>
        </w:rPr>
      </w:pPr>
      <w:r w:rsidRPr="00222310">
        <w:rPr>
          <w:rFonts w:cs="Tahoma"/>
          <w:sz w:val="28"/>
          <w:szCs w:val="28"/>
        </w:rPr>
        <w:t>Новоалексеевского сельского поселения</w:t>
      </w:r>
    </w:p>
    <w:p w:rsidR="00922400" w:rsidRPr="00222310" w:rsidRDefault="00E17C28">
      <w:pPr>
        <w:ind w:left="9600"/>
        <w:rPr>
          <w:rFonts w:cs="Tahoma"/>
          <w:sz w:val="28"/>
          <w:szCs w:val="28"/>
        </w:rPr>
      </w:pPr>
      <w:r w:rsidRPr="00222310">
        <w:rPr>
          <w:rFonts w:cs="Tahoma"/>
          <w:sz w:val="28"/>
          <w:szCs w:val="28"/>
        </w:rPr>
        <w:t>в сфере строительства, архитектуры</w:t>
      </w:r>
    </w:p>
    <w:p w:rsidR="00922400" w:rsidRPr="00222310" w:rsidRDefault="00E17C28">
      <w:pPr>
        <w:ind w:left="9600"/>
      </w:pPr>
      <w:r w:rsidRPr="00222310">
        <w:rPr>
          <w:rFonts w:cs="Tahoma"/>
          <w:sz w:val="28"/>
          <w:szCs w:val="28"/>
        </w:rPr>
        <w:t>и дорожного хозяйства»</w:t>
      </w:r>
    </w:p>
    <w:p w:rsidR="00922400" w:rsidRPr="00222310" w:rsidRDefault="00922400">
      <w:pPr>
        <w:ind w:left="9600"/>
        <w:rPr>
          <w:rFonts w:cs="Tahoma"/>
          <w:sz w:val="28"/>
          <w:szCs w:val="28"/>
        </w:rPr>
      </w:pPr>
    </w:p>
    <w:p w:rsidR="00922400" w:rsidRPr="00222310" w:rsidRDefault="00E17C28">
      <w:pPr>
        <w:jc w:val="center"/>
        <w:rPr>
          <w:rFonts w:cs="Tahoma"/>
          <w:sz w:val="28"/>
          <w:szCs w:val="28"/>
        </w:rPr>
      </w:pPr>
      <w:r w:rsidRPr="00222310">
        <w:rPr>
          <w:rFonts w:cs="Tahoma"/>
          <w:sz w:val="28"/>
          <w:szCs w:val="28"/>
        </w:rPr>
        <w:t>ПЕРЕЧЕНЬ</w:t>
      </w:r>
    </w:p>
    <w:p w:rsidR="00922400" w:rsidRPr="00222310" w:rsidRDefault="00E17C28">
      <w:pPr>
        <w:jc w:val="center"/>
        <w:rPr>
          <w:rFonts w:cs="Tahoma"/>
          <w:sz w:val="28"/>
          <w:szCs w:val="28"/>
        </w:rPr>
      </w:pPr>
      <w:r w:rsidRPr="00222310">
        <w:rPr>
          <w:rFonts w:cs="Tahoma"/>
          <w:sz w:val="28"/>
          <w:szCs w:val="28"/>
        </w:rPr>
        <w:t>отдельных мероприятий подпрограммы</w:t>
      </w:r>
    </w:p>
    <w:p w:rsidR="00922400" w:rsidRPr="00222310" w:rsidRDefault="00E17C28">
      <w:pPr>
        <w:jc w:val="center"/>
        <w:rPr>
          <w:rFonts w:eastAsia="Times New Roman"/>
          <w:sz w:val="28"/>
          <w:szCs w:val="28"/>
        </w:rPr>
      </w:pPr>
      <w:r w:rsidRPr="00222310">
        <w:rPr>
          <w:rFonts w:cs="Tahoma"/>
          <w:sz w:val="28"/>
          <w:szCs w:val="28"/>
        </w:rPr>
        <w:t>«</w:t>
      </w:r>
      <w:r w:rsidRPr="00222310">
        <w:rPr>
          <w:rFonts w:eastAsia="Times New Roman"/>
          <w:sz w:val="28"/>
          <w:szCs w:val="28"/>
        </w:rPr>
        <w:t>Развитие сети автомобильных дорог Новоалексеевского сельского поселения Курганинского района»</w:t>
      </w:r>
    </w:p>
    <w:p w:rsidR="00922400" w:rsidRPr="00222310" w:rsidRDefault="00E17C28">
      <w:pPr>
        <w:jc w:val="center"/>
      </w:pPr>
      <w:r w:rsidRPr="00222310">
        <w:rPr>
          <w:rFonts w:eastAsia="Times New Roman"/>
          <w:sz w:val="28"/>
          <w:szCs w:val="28"/>
        </w:rPr>
        <w:t>на 2023-2025 годы</w:t>
      </w:r>
    </w:p>
    <w:tbl>
      <w:tblPr>
        <w:tblW w:w="15324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540"/>
        <w:gridCol w:w="2187"/>
        <w:gridCol w:w="2187"/>
        <w:gridCol w:w="651"/>
        <w:gridCol w:w="757"/>
        <w:gridCol w:w="1986"/>
        <w:gridCol w:w="877"/>
        <w:gridCol w:w="876"/>
        <w:gridCol w:w="877"/>
        <w:gridCol w:w="2202"/>
        <w:gridCol w:w="2184"/>
      </w:tblGrid>
      <w:tr w:rsidR="00922400" w:rsidRPr="00222310" w:rsidTr="00831F6A">
        <w:trPr>
          <w:trHeight w:val="843"/>
          <w:tblHeader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 xml:space="preserve">№ </w:t>
            </w:r>
            <w:proofErr w:type="spellStart"/>
            <w:r w:rsidRPr="00222310">
              <w:t>п\</w:t>
            </w:r>
            <w:proofErr w:type="gramStart"/>
            <w:r w:rsidRPr="00222310">
              <w:t>п</w:t>
            </w:r>
            <w:proofErr w:type="spellEnd"/>
            <w:proofErr w:type="gramEnd"/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Наименование мероприятия</w:t>
            </w:r>
          </w:p>
        </w:tc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Источник финансирования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 xml:space="preserve">Ед. </w:t>
            </w:r>
            <w:proofErr w:type="spellStart"/>
            <w:r w:rsidRPr="00222310">
              <w:t>изм</w:t>
            </w:r>
            <w:proofErr w:type="spellEnd"/>
            <w:r w:rsidRPr="00222310">
              <w:t>.</w:t>
            </w:r>
          </w:p>
        </w:tc>
        <w:tc>
          <w:tcPr>
            <w:tcW w:w="7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 xml:space="preserve">Кол-во 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Объем финансирования,</w:t>
            </w:r>
          </w:p>
          <w:p w:rsidR="00922400" w:rsidRPr="00222310" w:rsidRDefault="00E17C28">
            <w:pPr>
              <w:jc w:val="center"/>
            </w:pPr>
            <w:r w:rsidRPr="00222310">
              <w:t>Всего</w:t>
            </w:r>
          </w:p>
          <w:p w:rsidR="00922400" w:rsidRPr="00222310" w:rsidRDefault="00E17C28">
            <w:pPr>
              <w:jc w:val="center"/>
            </w:pPr>
            <w:r w:rsidRPr="00222310">
              <w:t>(тыс</w:t>
            </w:r>
            <w:proofErr w:type="gramStart"/>
            <w:r w:rsidRPr="00222310">
              <w:t>.р</w:t>
            </w:r>
            <w:proofErr w:type="gramEnd"/>
            <w:r w:rsidRPr="00222310">
              <w:t>уб.)</w:t>
            </w:r>
          </w:p>
        </w:tc>
        <w:tc>
          <w:tcPr>
            <w:tcW w:w="2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jc w:val="center"/>
            </w:pPr>
          </w:p>
          <w:p w:rsidR="00922400" w:rsidRPr="00222310" w:rsidRDefault="00E17C28">
            <w:pPr>
              <w:jc w:val="center"/>
            </w:pPr>
            <w:r w:rsidRPr="00222310">
              <w:t>в том числе</w:t>
            </w:r>
          </w:p>
        </w:tc>
        <w:tc>
          <w:tcPr>
            <w:tcW w:w="2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t>Непосредственный результат мероприятия</w:t>
            </w:r>
          </w:p>
        </w:tc>
        <w:tc>
          <w:tcPr>
            <w:tcW w:w="2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t>Участник муниципальной программы (муниципальный заказчик, ГРБС)</w:t>
            </w:r>
          </w:p>
        </w:tc>
      </w:tr>
      <w:tr w:rsidR="00922400" w:rsidRPr="00222310" w:rsidTr="00831F6A">
        <w:trPr>
          <w:trHeight w:val="337"/>
          <w:tblHeader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/>
        </w:tc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/>
        </w:tc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/>
        </w:tc>
        <w:tc>
          <w:tcPr>
            <w:tcW w:w="7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/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2023 г.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2024 г.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2025 г.</w:t>
            </w:r>
          </w:p>
        </w:tc>
        <w:tc>
          <w:tcPr>
            <w:tcW w:w="22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/>
        </w:tc>
        <w:tc>
          <w:tcPr>
            <w:tcW w:w="2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922400"/>
        </w:tc>
      </w:tr>
      <w:tr w:rsidR="00922400" w:rsidRPr="00222310" w:rsidTr="00831F6A">
        <w:trPr>
          <w:tblHeader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</w:pPr>
            <w:r w:rsidRPr="00222310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</w:pPr>
            <w:r w:rsidRPr="00222310">
              <w:t>3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</w:pPr>
            <w:r w:rsidRPr="00222310">
              <w:t>4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</w:pPr>
            <w:r w:rsidRPr="00222310">
              <w:t>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</w:pPr>
            <w:r w:rsidRPr="00222310">
              <w:t>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</w:pPr>
            <w:r w:rsidRPr="00222310">
              <w:t>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</w:pPr>
            <w:r w:rsidRPr="00222310">
              <w:t>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jc w:val="center"/>
            </w:pPr>
            <w:r w:rsidRPr="00222310">
              <w:t>9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t>10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t>11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rPr>
                <w:b/>
                <w:lang w:val="en-US"/>
              </w:rPr>
              <w:t>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rPr>
                <w:b/>
                <w:bCs/>
              </w:rPr>
              <w:t>Основное мероприятие № 1</w:t>
            </w:r>
            <w:r w:rsidRPr="00222310">
              <w:t xml:space="preserve"> Строительство, реконструкция, капитальный ремонт, ремонт </w:t>
            </w:r>
            <w:proofErr w:type="gramStart"/>
            <w:r w:rsidRPr="00222310">
              <w:t>автомобильных</w:t>
            </w:r>
            <w:proofErr w:type="gramEnd"/>
            <w:r w:rsidRPr="00222310">
              <w:t xml:space="preserve"> Новоалексеевского сельского поселения,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542E61">
            <w:pPr>
              <w:jc w:val="center"/>
            </w:pPr>
            <w:r w:rsidRPr="00222310">
              <w:t>95</w:t>
            </w:r>
            <w:r w:rsidR="00E17C28" w:rsidRPr="00222310">
              <w:t>03,1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542E61">
            <w:pPr>
              <w:jc w:val="center"/>
            </w:pPr>
            <w:r w:rsidRPr="00222310">
              <w:t>33</w:t>
            </w:r>
            <w:r w:rsidR="00E17C28" w:rsidRPr="00222310">
              <w:t>38,9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2961,0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3203,2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Повышение транспортного 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 xml:space="preserve">ремонт участка дороги по </w:t>
            </w:r>
            <w:r w:rsidRPr="00222310">
              <w:lastRenderedPageBreak/>
              <w:t>ул</w:t>
            </w:r>
            <w:proofErr w:type="gramStart"/>
            <w:r w:rsidRPr="00222310">
              <w:t>.П</w:t>
            </w:r>
            <w:proofErr w:type="gramEnd"/>
            <w:r w:rsidRPr="00222310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D39B0">
            <w:pPr>
              <w:jc w:val="center"/>
            </w:pPr>
            <w:r w:rsidRPr="00222310">
              <w:t>20,1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D39B0">
            <w:pPr>
              <w:jc w:val="center"/>
            </w:pPr>
            <w:r w:rsidRPr="00222310">
              <w:t>20,1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 xml:space="preserve">Обеспечение подготовки объекта строительства </w:t>
            </w:r>
            <w:r w:rsidRPr="00222310">
              <w:lastRenderedPageBreak/>
              <w:t>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lastRenderedPageBreak/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Ремонт участка по ул</w:t>
            </w:r>
            <w:proofErr w:type="gramStart"/>
            <w:r w:rsidRPr="00222310">
              <w:t>.П</w:t>
            </w:r>
            <w:proofErr w:type="gramEnd"/>
            <w:r w:rsidRPr="00222310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proofErr w:type="gramStart"/>
            <w:r w:rsidRPr="00222310">
              <w:t>км</w:t>
            </w:r>
            <w:proofErr w:type="gramEnd"/>
            <w:r w:rsidRPr="00222310">
              <w:t>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0,25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D39B0">
            <w:pPr>
              <w:jc w:val="center"/>
            </w:pPr>
            <w:r w:rsidRPr="00222310">
              <w:t>1002,3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D39B0" w:rsidP="00542E61">
            <w:pPr>
              <w:jc w:val="center"/>
            </w:pPr>
            <w:r w:rsidRPr="00222310">
              <w:t>1002,3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Повышение транспортного 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>Услуги строительного контроля за ремонтом участка дороги по ул</w:t>
            </w:r>
            <w:proofErr w:type="gramStart"/>
            <w:r w:rsidRPr="00222310">
              <w:t>.П</w:t>
            </w:r>
            <w:proofErr w:type="gramEnd"/>
            <w:r w:rsidRPr="00222310">
              <w:t>ушкина от ул. Красная в сторону ул. Степная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D39B0" w:rsidP="00542E61">
            <w:pPr>
              <w:jc w:val="center"/>
            </w:pPr>
            <w:r w:rsidRPr="00222310">
              <w:t>20,0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D39B0">
            <w:pPr>
              <w:jc w:val="center"/>
            </w:pPr>
            <w:r w:rsidRPr="00222310">
              <w:t>20,0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  <w:p w:rsidR="00922400" w:rsidRPr="00222310" w:rsidRDefault="00922400">
            <w:pPr>
              <w:ind w:left="34" w:hanging="34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 w:rsidP="00222F18">
            <w:pPr>
              <w:rPr>
                <w:rFonts w:cs="Tahoma"/>
              </w:rPr>
            </w:pPr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>ремонт участка дороги по ул</w:t>
            </w:r>
            <w:proofErr w:type="gramStart"/>
            <w:r w:rsidRPr="00222310">
              <w:t>.</w:t>
            </w:r>
            <w:r w:rsidR="00222F18" w:rsidRPr="00222310">
              <w:t>М</w:t>
            </w:r>
            <w:proofErr w:type="gramEnd"/>
            <w:r w:rsidR="00222F18" w:rsidRPr="00222310">
              <w:t>олодежная</w:t>
            </w:r>
            <w:r w:rsidRPr="00222310">
              <w:t xml:space="preserve">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222F18" w:rsidP="00542E61">
            <w:pPr>
              <w:jc w:val="center"/>
            </w:pPr>
            <w:r w:rsidRPr="00222310">
              <w:t>15,5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222F18">
            <w:pPr>
              <w:jc w:val="center"/>
            </w:pPr>
            <w:r w:rsidRPr="00222310">
              <w:t>15,5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 w:rsidP="00222F18">
            <w:r w:rsidRPr="00222310">
              <w:t>Ремонт участка дороги по ул</w:t>
            </w:r>
            <w:proofErr w:type="gramStart"/>
            <w:r w:rsidRPr="00222310">
              <w:t>.</w:t>
            </w:r>
            <w:r w:rsidR="00222F18" w:rsidRPr="00222310">
              <w:t>М</w:t>
            </w:r>
            <w:proofErr w:type="gramEnd"/>
            <w:r w:rsidR="00222F18" w:rsidRPr="00222310">
              <w:t>олодежная</w:t>
            </w:r>
            <w:r w:rsidRPr="00222310">
              <w:t xml:space="preserve"> </w:t>
            </w:r>
            <w:r w:rsidRPr="00222310">
              <w:lastRenderedPageBreak/>
              <w:t>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 xml:space="preserve">Бюджет Новоалексеевского сельского </w:t>
            </w:r>
            <w:r w:rsidRPr="00222310">
              <w:lastRenderedPageBreak/>
              <w:t>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222F18" w:rsidP="00222F18">
            <w:pPr>
              <w:rPr>
                <w:lang w:val="en-US"/>
              </w:rPr>
            </w:pPr>
            <w:r w:rsidRPr="00222310">
              <w:t>0,14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222F18">
            <w:pPr>
              <w:jc w:val="center"/>
            </w:pPr>
            <w:r w:rsidRPr="00222310">
              <w:t>360,0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222F18">
            <w:pPr>
              <w:jc w:val="center"/>
            </w:pPr>
            <w:r w:rsidRPr="00222310">
              <w:t>360,0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Повышение транспортно-эксплуатационног</w:t>
            </w:r>
            <w:r w:rsidRPr="00222310">
              <w:lastRenderedPageBreak/>
              <w:t>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lastRenderedPageBreak/>
              <w:t xml:space="preserve">Администрация Новоалексеевского сельского </w:t>
            </w:r>
            <w:r w:rsidRPr="00222310">
              <w:lastRenderedPageBreak/>
              <w:t>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 w:rsidP="00222F18">
            <w:pPr>
              <w:rPr>
                <w:rFonts w:cs="Tahoma"/>
              </w:rPr>
            </w:pPr>
            <w:r w:rsidRPr="00222310">
              <w:t>Услуги строительного контроля за ремонтом участка дороги ул</w:t>
            </w:r>
            <w:proofErr w:type="gramStart"/>
            <w:r w:rsidRPr="00222310">
              <w:t>.</w:t>
            </w:r>
            <w:r w:rsidR="00222F18" w:rsidRPr="00222310">
              <w:t>М</w:t>
            </w:r>
            <w:proofErr w:type="gramEnd"/>
            <w:r w:rsidR="00222F18" w:rsidRPr="00222310">
              <w:t>олодежная</w:t>
            </w:r>
            <w:r w:rsidRPr="00222310">
              <w:t xml:space="preserve"> в п.Высокий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D617DC">
            <w:pPr>
              <w:jc w:val="center"/>
              <w:rPr>
                <w:lang w:val="en-US"/>
              </w:rPr>
            </w:pPr>
            <w:r w:rsidRPr="00222310">
              <w:rPr>
                <w:lang w:val="en-US"/>
              </w:rPr>
              <w:t>8.3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D617DC">
            <w:pPr>
              <w:jc w:val="center"/>
              <w:rPr>
                <w:lang w:val="en-US"/>
              </w:rPr>
            </w:pPr>
            <w:r w:rsidRPr="00222310">
              <w:rPr>
                <w:lang w:val="en-US"/>
              </w:rPr>
              <w:t>8.3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 w:rsidP="00732C06"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>ремонт участка дороги гравийной дороги по ул</w:t>
            </w:r>
            <w:proofErr w:type="gramStart"/>
            <w:r w:rsidRPr="00222310">
              <w:t>.</w:t>
            </w:r>
            <w:r w:rsidR="00732C06" w:rsidRPr="00222310">
              <w:t>Ч</w:t>
            </w:r>
            <w:proofErr w:type="gramEnd"/>
            <w:r w:rsidR="00732C06" w:rsidRPr="00222310">
              <w:t>калова</w:t>
            </w:r>
            <w:r w:rsidRPr="00222310">
              <w:t xml:space="preserve">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32C06">
            <w:pPr>
              <w:jc w:val="center"/>
            </w:pPr>
            <w:r w:rsidRPr="00222310">
              <w:t>22,7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32C06">
            <w:pPr>
              <w:jc w:val="center"/>
            </w:pPr>
            <w:r w:rsidRPr="00222310">
              <w:t>22,7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 w:rsidP="00732C06">
            <w:r w:rsidRPr="00222310">
              <w:t>Исправление профиля участка гравийной дороги по ул</w:t>
            </w:r>
            <w:proofErr w:type="gramStart"/>
            <w:r w:rsidRPr="00222310">
              <w:t>.</w:t>
            </w:r>
            <w:r w:rsidR="00732C06" w:rsidRPr="00222310">
              <w:t>Ч</w:t>
            </w:r>
            <w:proofErr w:type="gramEnd"/>
            <w:r w:rsidR="00732C06" w:rsidRPr="00222310">
              <w:t>калова</w:t>
            </w:r>
            <w:r w:rsidRPr="00222310">
              <w:t xml:space="preserve">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32C06">
            <w:r w:rsidRPr="00222310">
              <w:t>1,157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32C06">
            <w:pPr>
              <w:jc w:val="center"/>
            </w:pPr>
            <w:r w:rsidRPr="00222310">
              <w:t>630,6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32C06">
            <w:pPr>
              <w:jc w:val="center"/>
            </w:pPr>
            <w:r w:rsidRPr="00222310">
              <w:t>630,6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 xml:space="preserve">Повышение транспортного эксплуатационного состояния дороги 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 w:rsidP="00732C06">
            <w:pPr>
              <w:rPr>
                <w:rFonts w:cs="Tahoma"/>
              </w:rPr>
            </w:pPr>
            <w:r w:rsidRPr="00222310">
              <w:t>Услуги строительного контроля за ремонтом участка гравийной дороги по ул</w:t>
            </w:r>
            <w:proofErr w:type="gramStart"/>
            <w:r w:rsidRPr="00222310">
              <w:t>.</w:t>
            </w:r>
            <w:r w:rsidR="00732C06" w:rsidRPr="00222310">
              <w:t>Ч</w:t>
            </w:r>
            <w:proofErr w:type="gramEnd"/>
            <w:r w:rsidR="00732C06" w:rsidRPr="00222310">
              <w:t>калова</w:t>
            </w:r>
            <w:r w:rsidRPr="00222310">
              <w:t xml:space="preserve"> в ст. </w:t>
            </w:r>
            <w:r w:rsidRPr="00222310">
              <w:lastRenderedPageBreak/>
              <w:t>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32C06">
            <w:pPr>
              <w:jc w:val="center"/>
            </w:pPr>
            <w:r w:rsidRPr="00222310">
              <w:t>13,5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732C06" w:rsidP="00732C06">
            <w:pPr>
              <w:jc w:val="center"/>
            </w:pPr>
            <w:r w:rsidRPr="00222310">
              <w:t>13,5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831F6A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lastRenderedPageBreak/>
              <w:t>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831F6A"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>ремонт участка дороги гравийной дороги по ул</w:t>
            </w:r>
            <w:proofErr w:type="gramStart"/>
            <w:r w:rsidRPr="00222310">
              <w:t>.Н</w:t>
            </w:r>
            <w:proofErr w:type="gramEnd"/>
            <w:r w:rsidRPr="00222310">
              <w:t>абережная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13,3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13,3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ind w:left="34" w:hanging="34"/>
            </w:pPr>
            <w:r w:rsidRPr="00222310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831F6A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831F6A">
            <w:r w:rsidRPr="00222310">
              <w:t>Исправление профиля участка гравийной дороги по ул</w:t>
            </w:r>
            <w:proofErr w:type="gramStart"/>
            <w:r w:rsidRPr="00222310">
              <w:t>.Н</w:t>
            </w:r>
            <w:proofErr w:type="gramEnd"/>
            <w:r w:rsidRPr="00222310">
              <w:t>абережная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831F6A" w:rsidRPr="00222310" w:rsidRDefault="00831F6A" w:rsidP="003E5C4C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r w:rsidRPr="00222310">
              <w:t>1,6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482,7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482,7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ind w:left="34" w:hanging="34"/>
            </w:pPr>
            <w:r w:rsidRPr="00222310">
              <w:t xml:space="preserve">Повышение транспортного эксплуатационного состояния дороги 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831F6A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831F6A">
            <w:pPr>
              <w:rPr>
                <w:rFonts w:cs="Tahoma"/>
              </w:rPr>
            </w:pPr>
            <w:r w:rsidRPr="00222310">
              <w:t>Услуги строительного контроля за ремонтом участка гравийной дороги по ул</w:t>
            </w:r>
            <w:proofErr w:type="gramStart"/>
            <w:r w:rsidRPr="00222310">
              <w:t>.Н</w:t>
            </w:r>
            <w:proofErr w:type="gramEnd"/>
            <w:r w:rsidRPr="00222310">
              <w:t>абережная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10,3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10,3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F6A" w:rsidRPr="00222310" w:rsidRDefault="00831F6A" w:rsidP="003E5C4C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4B1487" w:rsidRPr="00222310" w:rsidTr="003E5C4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4B1487"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 xml:space="preserve">ремонт участка дороги гравийной дороги </w:t>
            </w:r>
            <w:proofErr w:type="gramStart"/>
            <w:r w:rsidRPr="00222310">
              <w:lastRenderedPageBreak/>
              <w:t>по</w:t>
            </w:r>
            <w:proofErr w:type="gramEnd"/>
            <w:r w:rsidRPr="00222310">
              <w:t xml:space="preserve"> пер. Степной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2,8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2,8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ind w:left="34" w:hanging="34"/>
            </w:pPr>
            <w:r w:rsidRPr="00222310">
              <w:t xml:space="preserve">Обеспечение подготовки объекта строительства проектной </w:t>
            </w:r>
            <w:r w:rsidRPr="00222310">
              <w:lastRenderedPageBreak/>
              <w:t>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ind w:left="34" w:hanging="34"/>
            </w:pPr>
            <w:r w:rsidRPr="00222310">
              <w:lastRenderedPageBreak/>
              <w:t>Администрация Новоалексеевского сельского поселения</w:t>
            </w:r>
          </w:p>
        </w:tc>
      </w:tr>
      <w:tr w:rsidR="004B1487" w:rsidRPr="00222310" w:rsidTr="003E5C4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lastRenderedPageBreak/>
              <w:t>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4B1487">
            <w:r w:rsidRPr="00222310">
              <w:t xml:space="preserve">Исправление профиля участка гравийной дороги </w:t>
            </w:r>
            <w:proofErr w:type="gramStart"/>
            <w:r w:rsidRPr="00222310">
              <w:t>по</w:t>
            </w:r>
            <w:proofErr w:type="gramEnd"/>
            <w:r w:rsidRPr="00222310">
              <w:t xml:space="preserve"> пер. Степной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4B1487" w:rsidRPr="00222310" w:rsidRDefault="004B1487" w:rsidP="003E5C4C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r w:rsidRPr="00222310">
              <w:t>0,242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72,9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72,9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ind w:left="34" w:hanging="34"/>
            </w:pPr>
            <w:r w:rsidRPr="00222310">
              <w:t xml:space="preserve">Повышение транспортного эксплуатационного состояния дороги 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4B1487" w:rsidRPr="00222310" w:rsidTr="003E5C4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4B1487">
            <w:pPr>
              <w:rPr>
                <w:rFonts w:cs="Tahoma"/>
              </w:rPr>
            </w:pPr>
            <w:r w:rsidRPr="00222310">
              <w:t xml:space="preserve">Услуги строительного контроля за ремонтом участка гравийной дороги </w:t>
            </w:r>
            <w:proofErr w:type="gramStart"/>
            <w:r w:rsidRPr="00222310">
              <w:t>по</w:t>
            </w:r>
            <w:proofErr w:type="gramEnd"/>
            <w:r w:rsidRPr="00222310">
              <w:t xml:space="preserve"> пер. Степной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1,</w:t>
            </w:r>
            <w:r w:rsidR="006E41D2" w:rsidRPr="00222310">
              <w:t>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1,</w:t>
            </w:r>
            <w:r w:rsidR="006E41D2" w:rsidRPr="00222310">
              <w:t>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1487" w:rsidRPr="00222310" w:rsidRDefault="004B1487" w:rsidP="003E5C4C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rPr>
          <w:trHeight w:val="2743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>ремонт участка дороги по ул</w:t>
            </w:r>
            <w:proofErr w:type="gramStart"/>
            <w:r w:rsidRPr="00222310">
              <w:t>.К</w:t>
            </w:r>
            <w:proofErr w:type="gramEnd"/>
            <w:r w:rsidRPr="00222310">
              <w:t>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 xml:space="preserve">Ремонт участка </w:t>
            </w:r>
            <w:r w:rsidRPr="00222310">
              <w:lastRenderedPageBreak/>
              <w:t>дороги по ул</w:t>
            </w:r>
            <w:proofErr w:type="gramStart"/>
            <w:r w:rsidRPr="00222310">
              <w:t>.К</w:t>
            </w:r>
            <w:proofErr w:type="gramEnd"/>
            <w:r w:rsidRPr="00222310">
              <w:t>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 xml:space="preserve">Бюджет </w:t>
            </w:r>
            <w:r w:rsidRPr="00222310">
              <w:lastRenderedPageBreak/>
              <w:t>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 xml:space="preserve">Повышение </w:t>
            </w:r>
            <w:r w:rsidRPr="00222310">
              <w:lastRenderedPageBreak/>
              <w:t>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lastRenderedPageBreak/>
              <w:t xml:space="preserve">Администрация </w:t>
            </w:r>
            <w:r w:rsidRPr="00222310">
              <w:lastRenderedPageBreak/>
              <w:t>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11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 xml:space="preserve">Услуги строительного контроля за ремонтом участка дороги по </w:t>
            </w:r>
            <w:proofErr w:type="spellStart"/>
            <w:r w:rsidRPr="00222310">
              <w:t>по</w:t>
            </w:r>
            <w:proofErr w:type="spellEnd"/>
            <w:r w:rsidRPr="00222310">
              <w:t xml:space="preserve"> ул</w:t>
            </w:r>
            <w:proofErr w:type="gramStart"/>
            <w:r w:rsidRPr="00222310">
              <w:t>.К</w:t>
            </w:r>
            <w:proofErr w:type="gramEnd"/>
            <w:r w:rsidRPr="00222310">
              <w:t>олхозной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>ремонт участка дороги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Ремонт участка дороги по 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0,3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1230,0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 xml:space="preserve">Услуги строительного контроля за ремонтом участка дороги по </w:t>
            </w:r>
            <w:proofErr w:type="spellStart"/>
            <w:proofErr w:type="gramStart"/>
            <w:r w:rsidRPr="00222310">
              <w:t>по</w:t>
            </w:r>
            <w:proofErr w:type="spellEnd"/>
            <w:proofErr w:type="gramEnd"/>
            <w:r w:rsidRPr="00222310">
              <w:t xml:space="preserve"> </w:t>
            </w:r>
            <w:r w:rsidRPr="00222310">
              <w:lastRenderedPageBreak/>
              <w:t>ул.50-лет ВЛКСМ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13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 xml:space="preserve">Разработка локально-сметного </w:t>
            </w:r>
            <w:proofErr w:type="spellStart"/>
            <w:r w:rsidRPr="00222310">
              <w:t>расчетана</w:t>
            </w:r>
            <w:proofErr w:type="spellEnd"/>
            <w:r w:rsidRPr="00222310">
              <w:t xml:space="preserve"> 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7,8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7,8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>Восстановление профиля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proofErr w:type="gramStart"/>
            <w:r w:rsidRPr="00222310">
              <w:t>км</w:t>
            </w:r>
            <w:proofErr w:type="gramEnd"/>
            <w:r w:rsidRPr="00222310">
              <w:t>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0,67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384,2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384,2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 xml:space="preserve">Услуги строительного </w:t>
            </w:r>
            <w:proofErr w:type="gramStart"/>
            <w:r w:rsidRPr="00222310">
              <w:t>контроля за</w:t>
            </w:r>
            <w:proofErr w:type="gramEnd"/>
            <w:r w:rsidRPr="00222310">
              <w:t xml:space="preserve"> ремонтом участка гравийной дороги по ул. Октябрьская в ст. Новоалексеевская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8,0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8,0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 xml:space="preserve">Разработка локально-сметного </w:t>
            </w:r>
            <w:r w:rsidRPr="00222310">
              <w:lastRenderedPageBreak/>
              <w:t>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>ремонт участка дороги по ул</w:t>
            </w:r>
            <w:proofErr w:type="gramStart"/>
            <w:r w:rsidRPr="00222310">
              <w:t>.К</w:t>
            </w:r>
            <w:proofErr w:type="gramEnd"/>
            <w:r w:rsidRPr="00222310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 xml:space="preserve">Бюджет Новоалексеевского </w:t>
            </w:r>
            <w:r w:rsidRPr="00222310">
              <w:lastRenderedPageBreak/>
              <w:t>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33,1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33,1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 xml:space="preserve">Обеспечение подготовки </w:t>
            </w:r>
            <w:r w:rsidRPr="00222310">
              <w:lastRenderedPageBreak/>
              <w:t>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lastRenderedPageBreak/>
              <w:t>Администрация Новоалексеевског</w:t>
            </w:r>
            <w:r w:rsidRPr="00222310">
              <w:lastRenderedPageBreak/>
              <w:t>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18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Ремонт участка дороги по ул</w:t>
            </w:r>
            <w:proofErr w:type="gramStart"/>
            <w:r w:rsidRPr="00222310">
              <w:t>.К</w:t>
            </w:r>
            <w:proofErr w:type="gramEnd"/>
            <w:r w:rsidRPr="00222310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0,4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1640,0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1640,0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19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>Услуги строительного контроля за ремонтом участка дороги по ул</w:t>
            </w:r>
            <w:proofErr w:type="gramStart"/>
            <w:r w:rsidRPr="00222310">
              <w:t>.К</w:t>
            </w:r>
            <w:proofErr w:type="gramEnd"/>
            <w:r w:rsidRPr="00222310">
              <w:t>алинина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34,1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34,1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20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>ремонт участка дороги по ул. Молодежная в п</w:t>
            </w:r>
            <w:proofErr w:type="gramStart"/>
            <w:r w:rsidRPr="00222310">
              <w:t>.В</w:t>
            </w:r>
            <w:proofErr w:type="gramEnd"/>
            <w:r w:rsidRPr="00222310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20,5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20,5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Ремонт участка дороги по ул. Молодежная в п</w:t>
            </w:r>
            <w:proofErr w:type="gramStart"/>
            <w:r w:rsidRPr="00222310">
              <w:t>.В</w:t>
            </w:r>
            <w:proofErr w:type="gramEnd"/>
            <w:r w:rsidRPr="00222310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0,250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1025,0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1025,0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 xml:space="preserve">Услуги </w:t>
            </w:r>
            <w:r w:rsidRPr="00222310">
              <w:lastRenderedPageBreak/>
              <w:t>строительного контроля за ремонтом участка дороги по ул. Молодежная в п</w:t>
            </w:r>
            <w:proofErr w:type="gramStart"/>
            <w:r w:rsidRPr="00222310">
              <w:t>.В</w:t>
            </w:r>
            <w:proofErr w:type="gramEnd"/>
            <w:r w:rsidRPr="00222310">
              <w:t>ысокий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 xml:space="preserve">Бюджет </w:t>
            </w:r>
            <w:r w:rsidRPr="00222310">
              <w:lastRenderedPageBreak/>
              <w:t>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20,5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20,5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 xml:space="preserve">Проведение </w:t>
            </w:r>
            <w:r w:rsidRPr="00222310">
              <w:lastRenderedPageBreak/>
              <w:t>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lastRenderedPageBreak/>
              <w:t xml:space="preserve">Администрация </w:t>
            </w:r>
            <w:r w:rsidRPr="00222310">
              <w:lastRenderedPageBreak/>
              <w:t>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23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roofErr w:type="gramStart"/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>ремонт участка дороги по ул. Садовая в п. Высокий (устройство тротуара от ул. Школьная до ул. Кузнечная)</w:t>
            </w:r>
            <w:proofErr w:type="gramEnd"/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6E6502">
            <w:pPr>
              <w:jc w:val="center"/>
            </w:pPr>
            <w:r w:rsidRPr="00222310">
              <w:t>16,3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6E6502">
            <w:pPr>
              <w:jc w:val="center"/>
            </w:pPr>
            <w:r w:rsidRPr="00222310">
              <w:t>16,3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Ремонт участка дороги по ул. Садовая в п. Высокий (устройство тротуара от ул. Школьная до ул. Кузнечная)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0,267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630,6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630,6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25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 xml:space="preserve">Услуги строительного контроля за ремонтом  участка </w:t>
            </w:r>
            <w:r w:rsidRPr="00222310">
              <w:lastRenderedPageBreak/>
              <w:t xml:space="preserve">дороги по ул. </w:t>
            </w:r>
            <w:proofErr w:type="gramStart"/>
            <w:r w:rsidRPr="00222310">
              <w:t>Садовая</w:t>
            </w:r>
            <w:proofErr w:type="gramEnd"/>
            <w:r w:rsidRPr="00222310">
              <w:t xml:space="preserve"> в п. Высокий (устройство тротуара от ул. Школьная до ул. Кузнечная)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proofErr w:type="spellStart"/>
            <w:proofErr w:type="gramStart"/>
            <w:r w:rsidRPr="00222310">
              <w:t>шт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6E6502">
            <w:pPr>
              <w:jc w:val="center"/>
            </w:pPr>
            <w:r w:rsidRPr="00222310">
              <w:t>15,5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6E6502">
            <w:pPr>
              <w:jc w:val="center"/>
            </w:pPr>
            <w:r w:rsidRPr="00222310">
              <w:t>15,5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26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>Разработка локально-сметного расчета</w:t>
            </w:r>
            <w:r w:rsidRPr="00222310">
              <w:rPr>
                <w:rFonts w:cs="Tahoma"/>
              </w:rPr>
              <w:t xml:space="preserve"> на </w:t>
            </w:r>
            <w:r w:rsidRPr="00222310">
              <w:t>ремонт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8,3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8,3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Обеспечение подготовки объекта строительства проектной документацией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27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Ремонт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км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0,716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413,0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413,0</w:t>
            </w:r>
          </w:p>
          <w:p w:rsidR="00922400" w:rsidRPr="00222310" w:rsidRDefault="00922400">
            <w:pPr>
              <w:jc w:val="center"/>
            </w:pP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Повышение транспортно-эксплуатационного состояния дороги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28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t xml:space="preserve">Услуги строительного </w:t>
            </w:r>
            <w:proofErr w:type="gramStart"/>
            <w:r w:rsidRPr="00222310">
              <w:t>контроля за</w:t>
            </w:r>
            <w:proofErr w:type="gramEnd"/>
            <w:r w:rsidRPr="00222310">
              <w:t xml:space="preserve"> ремонтом участка дороги по ул. Чкалова в ст. Новоалексеевской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шт.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8,7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8,7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Проведение контрольных мероприятий на объекте ремонта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Администрация Новоалексеевского сельского поселения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rPr>
                <w:b/>
                <w:lang w:val="en-US"/>
              </w:rPr>
              <w:t>II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rPr>
                <w:b/>
              </w:rPr>
              <w:t>Основное мероприятие № 2</w:t>
            </w:r>
            <w:r w:rsidRPr="00222310">
              <w:t xml:space="preserve"> Обеспечение </w:t>
            </w:r>
            <w:r w:rsidRPr="00222310">
              <w:lastRenderedPageBreak/>
              <w:t>безопасности дорожного движения, в том числе: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 xml:space="preserve">Бюджет Новоалексеевского сельского </w:t>
            </w:r>
            <w:r w:rsidRPr="00222310">
              <w:lastRenderedPageBreak/>
              <w:t>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-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-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621465">
            <w:pPr>
              <w:jc w:val="center"/>
              <w:rPr>
                <w:b/>
              </w:rPr>
            </w:pPr>
            <w:r w:rsidRPr="00222310">
              <w:t>13</w:t>
            </w:r>
            <w:r w:rsidR="005F192C" w:rsidRPr="00222310">
              <w:t>56,4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621465">
            <w:pPr>
              <w:jc w:val="center"/>
              <w:rPr>
                <w:b/>
              </w:rPr>
            </w:pPr>
            <w:r w:rsidRPr="00222310">
              <w:t>6</w:t>
            </w:r>
            <w:r w:rsidR="005F192C" w:rsidRPr="00222310">
              <w:t>77,6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t>336,0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b/>
              </w:rPr>
            </w:pPr>
            <w:r w:rsidRPr="00222310">
              <w:t>342,8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both"/>
            </w:pPr>
            <w:r w:rsidRPr="00222310">
              <w:t xml:space="preserve">Повышение безопасности дорожного </w:t>
            </w:r>
            <w:r w:rsidRPr="00222310">
              <w:lastRenderedPageBreak/>
              <w:t>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lastRenderedPageBreak/>
              <w:t xml:space="preserve">Администрация Новоалексеевского сельского </w:t>
            </w:r>
            <w:r w:rsidRPr="00222310">
              <w:lastRenderedPageBreak/>
              <w:t>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>1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>Содержание автомобильных дорог в зимнее время (очистка от снега, посыпка песком)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  <w:rPr>
                <w:sz w:val="20"/>
                <w:szCs w:val="20"/>
              </w:rPr>
            </w:pPr>
            <w:r w:rsidRPr="00222310">
              <w:t>%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1A7F82" w:rsidP="001A7F82">
            <w:pPr>
              <w:jc w:val="center"/>
            </w:pPr>
            <w:r w:rsidRPr="00222310">
              <w:t>608,9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1A7F82" w:rsidP="001A7F82">
            <w:pPr>
              <w:jc w:val="center"/>
            </w:pPr>
            <w:r w:rsidRPr="00222310">
              <w:t>308,9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150,0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150,0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both"/>
            </w:pPr>
            <w:r w:rsidRPr="00222310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3E5C4C" w:rsidRPr="00222310" w:rsidTr="003E5C4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C4C" w:rsidRPr="00222310" w:rsidRDefault="003E5C4C" w:rsidP="003E5C4C">
            <w:pPr>
              <w:jc w:val="center"/>
            </w:pPr>
            <w:r w:rsidRPr="00222310">
              <w:t>2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C4C" w:rsidRPr="00222310" w:rsidRDefault="003E5C4C" w:rsidP="001A7F82">
            <w:r w:rsidRPr="00222310">
              <w:t>Содержание автомобильных дорог (</w:t>
            </w:r>
            <w:r w:rsidR="001A7F82" w:rsidRPr="00222310">
              <w:t>скашивание травы на обочинах</w:t>
            </w:r>
            <w:r w:rsidRPr="00222310">
              <w:t>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C4C" w:rsidRPr="00222310" w:rsidRDefault="003E5C4C" w:rsidP="003E5C4C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C4C" w:rsidRPr="00222310" w:rsidRDefault="003E5C4C" w:rsidP="003E5C4C">
            <w:pPr>
              <w:jc w:val="center"/>
              <w:rPr>
                <w:sz w:val="20"/>
                <w:szCs w:val="20"/>
              </w:rPr>
            </w:pPr>
            <w:r w:rsidRPr="00222310">
              <w:t>%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C4C" w:rsidRPr="00222310" w:rsidRDefault="003E5C4C" w:rsidP="003E5C4C">
            <w:pPr>
              <w:jc w:val="center"/>
            </w:pPr>
            <w:r w:rsidRPr="00222310">
              <w:t>100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C4C" w:rsidRPr="00222310" w:rsidRDefault="001A7F82" w:rsidP="003E5C4C">
            <w:pPr>
              <w:jc w:val="center"/>
            </w:pPr>
            <w:r w:rsidRPr="00222310">
              <w:t>140</w:t>
            </w:r>
            <w:r w:rsidR="003E5C4C" w:rsidRPr="00222310">
              <w:t>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C4C" w:rsidRPr="00222310" w:rsidRDefault="001A7F82" w:rsidP="003E5C4C">
            <w:pPr>
              <w:jc w:val="center"/>
            </w:pPr>
            <w:r w:rsidRPr="00222310">
              <w:t>140,0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C4C" w:rsidRPr="00222310" w:rsidRDefault="001A7F82" w:rsidP="003E5C4C">
            <w:pPr>
              <w:jc w:val="center"/>
            </w:pPr>
            <w:r w:rsidRPr="00222310">
              <w:t>0,0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5C4C" w:rsidRPr="00222310" w:rsidRDefault="001A7F82" w:rsidP="001A7F82">
            <w:pPr>
              <w:jc w:val="center"/>
            </w:pPr>
            <w:r w:rsidRPr="00222310">
              <w:t>0,0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C4C" w:rsidRPr="00222310" w:rsidRDefault="003E5C4C" w:rsidP="003E5C4C">
            <w:pPr>
              <w:ind w:left="34" w:hanging="34"/>
              <w:jc w:val="both"/>
            </w:pPr>
            <w:r w:rsidRPr="00222310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E5C4C" w:rsidRPr="00222310" w:rsidRDefault="003E5C4C" w:rsidP="003E5C4C">
            <w:pPr>
              <w:ind w:left="34" w:hanging="34"/>
              <w:jc w:val="center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E5C4C">
            <w:pPr>
              <w:jc w:val="center"/>
            </w:pPr>
            <w:r w:rsidRPr="00222310">
              <w:t>3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rPr>
                <w:rFonts w:cs="Tahoma"/>
              </w:rPr>
            </w:pPr>
            <w:r w:rsidRPr="00222310">
              <w:rPr>
                <w:rFonts w:eastAsia="Times New Roman"/>
                <w:lang w:eastAsia="ar-SA"/>
              </w:rPr>
              <w:t xml:space="preserve">Нанесение линий дорожной разметки (пешеходный переход) на дорожное покрытие </w:t>
            </w:r>
            <w:proofErr w:type="gramStart"/>
            <w:r w:rsidRPr="00222310">
              <w:rPr>
                <w:rFonts w:eastAsia="Times New Roman"/>
                <w:lang w:eastAsia="ar-SA"/>
              </w:rPr>
              <w:t>в близи</w:t>
            </w:r>
            <w:proofErr w:type="gramEnd"/>
            <w:r w:rsidRPr="00222310">
              <w:rPr>
                <w:rFonts w:eastAsia="Times New Roman"/>
                <w:lang w:eastAsia="ar-SA"/>
              </w:rPr>
              <w:t xml:space="preserve"> образовательных учреждений.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Бюджет Новоалексеевского сельского 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proofErr w:type="gramStart"/>
            <w:r w:rsidRPr="00222310">
              <w:t>м</w:t>
            </w:r>
            <w:proofErr w:type="gramEnd"/>
            <w:r w:rsidRPr="00222310">
              <w:t>²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275,0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11267C">
            <w:pPr>
              <w:jc w:val="center"/>
            </w:pPr>
            <w:r w:rsidRPr="00222310">
              <w:t>348,7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5F192C">
            <w:pPr>
              <w:jc w:val="center"/>
            </w:pPr>
            <w:r w:rsidRPr="00222310">
              <w:t>142,7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10</w:t>
            </w:r>
            <w:r w:rsidRPr="00222310">
              <w:rPr>
                <w:lang w:val="en-US"/>
              </w:rPr>
              <w:t>3</w:t>
            </w:r>
            <w:r w:rsidRPr="00222310">
              <w:t>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10</w:t>
            </w:r>
            <w:r w:rsidRPr="00222310">
              <w:rPr>
                <w:lang w:val="en-US"/>
              </w:rPr>
              <w:t>3</w:t>
            </w:r>
            <w:r w:rsidRPr="00222310">
              <w:t>,0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both"/>
            </w:pPr>
            <w:r w:rsidRPr="00222310">
              <w:t>Повышение безопасности дорожного 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t>Администрация Новоалексеевского сельского 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3E5C4C">
            <w:pPr>
              <w:jc w:val="center"/>
            </w:pPr>
            <w:r w:rsidRPr="00222310">
              <w:t>4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t xml:space="preserve">Содержание автомобильных дорог по </w:t>
            </w:r>
            <w:r w:rsidRPr="00222310">
              <w:lastRenderedPageBreak/>
              <w:t xml:space="preserve">элементам обустройства в рамках мероприятий организации и обеспечения безопасности дорожного движения (приобретение, </w:t>
            </w:r>
            <w:r w:rsidRPr="00222310">
              <w:rPr>
                <w:rFonts w:eastAsia="Times New Roman"/>
                <w:lang w:eastAsia="ar-SA"/>
              </w:rPr>
              <w:t>установка необходимых дорожных знаков)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lastRenderedPageBreak/>
              <w:t xml:space="preserve">Бюджет Новоалексеевского сельского </w:t>
            </w:r>
            <w:r w:rsidRPr="00222310">
              <w:lastRenderedPageBreak/>
              <w:t>поселения</w:t>
            </w: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proofErr w:type="spellStart"/>
            <w:proofErr w:type="gramStart"/>
            <w:r w:rsidRPr="00222310">
              <w:lastRenderedPageBreak/>
              <w:t>шт</w:t>
            </w:r>
            <w:proofErr w:type="spellEnd"/>
            <w:proofErr w:type="gramEnd"/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60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1A7F82">
            <w:pPr>
              <w:jc w:val="center"/>
            </w:pPr>
            <w:r w:rsidRPr="00222310">
              <w:t>258,8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1A7F82">
            <w:pPr>
              <w:jc w:val="center"/>
            </w:pPr>
            <w:r w:rsidRPr="00222310">
              <w:t>86,0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83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89,8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both"/>
            </w:pPr>
            <w:r w:rsidRPr="00222310">
              <w:t xml:space="preserve">Повышение безопасности дорожного </w:t>
            </w:r>
            <w:r w:rsidRPr="00222310">
              <w:lastRenderedPageBreak/>
              <w:t>движения</w:t>
            </w: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2400" w:rsidRPr="00222310" w:rsidRDefault="00E17C28">
            <w:pPr>
              <w:ind w:left="34" w:hanging="34"/>
              <w:jc w:val="center"/>
            </w:pPr>
            <w:r w:rsidRPr="00222310">
              <w:lastRenderedPageBreak/>
              <w:t xml:space="preserve">Администрация Новоалексеевского сельского </w:t>
            </w:r>
            <w:r w:rsidRPr="00222310">
              <w:lastRenderedPageBreak/>
              <w:t>поселения Курганинского района</w:t>
            </w:r>
          </w:p>
        </w:tc>
      </w:tr>
      <w:tr w:rsidR="00922400" w:rsidRPr="00222310" w:rsidTr="00831F6A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jc w:val="center"/>
            </w:pP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r w:rsidRPr="00222310">
              <w:rPr>
                <w:rFonts w:cs="Tahoma"/>
              </w:rPr>
              <w:t>Всего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10859,5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4016,5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jc w:val="center"/>
            </w:pPr>
            <w:r w:rsidRPr="00222310">
              <w:t>3297,0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E17C28">
            <w:pPr>
              <w:ind w:left="34" w:hanging="34"/>
            </w:pPr>
            <w:r w:rsidRPr="00222310">
              <w:t>3546,0</w:t>
            </w:r>
          </w:p>
        </w:tc>
        <w:tc>
          <w:tcPr>
            <w:tcW w:w="2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ind w:left="34" w:hanging="34"/>
            </w:pPr>
          </w:p>
        </w:tc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2400" w:rsidRPr="00222310" w:rsidRDefault="00922400">
            <w:pPr>
              <w:ind w:left="34" w:hanging="34"/>
            </w:pPr>
          </w:p>
        </w:tc>
      </w:tr>
    </w:tbl>
    <w:p w:rsidR="00922400" w:rsidRPr="00222310" w:rsidRDefault="00E17C28">
      <w:pPr>
        <w:jc w:val="both"/>
        <w:rPr>
          <w:sz w:val="28"/>
          <w:szCs w:val="28"/>
        </w:rPr>
      </w:pPr>
      <w:r w:rsidRPr="00222310">
        <w:rPr>
          <w:sz w:val="28"/>
          <w:szCs w:val="28"/>
        </w:rPr>
        <w:t xml:space="preserve">Начальник финансового отдела администрации </w:t>
      </w:r>
    </w:p>
    <w:p w:rsidR="00922400" w:rsidRDefault="00E17C28">
      <w:r w:rsidRPr="00222310">
        <w:rPr>
          <w:sz w:val="28"/>
          <w:szCs w:val="28"/>
        </w:rPr>
        <w:t>Новоалексеевского сельского поселения                                                                                                              А.В. Стадникова</w:t>
      </w:r>
    </w:p>
    <w:p w:rsidR="00922400" w:rsidRDefault="00E17C28">
      <w:pPr>
        <w:sectPr w:rsidR="00922400">
          <w:pgSz w:w="16838" w:h="11906" w:orient="landscape"/>
          <w:pgMar w:top="567" w:right="1134" w:bottom="1701" w:left="1134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2400" w:rsidRDefault="00922400">
      <w:pPr>
        <w:pStyle w:val="af8"/>
        <w:spacing w:before="280" w:after="280"/>
        <w:ind w:left="5160"/>
        <w:jc w:val="center"/>
      </w:pPr>
    </w:p>
    <w:sectPr w:rsidR="00922400" w:rsidSect="00922400">
      <w:pgSz w:w="11906" w:h="16838"/>
      <w:pgMar w:top="851" w:right="567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143B0"/>
    <w:multiLevelType w:val="multilevel"/>
    <w:tmpl w:val="D90062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D5575"/>
    <w:multiLevelType w:val="multilevel"/>
    <w:tmpl w:val="D8A006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characterSpacingControl w:val="doNotCompress"/>
  <w:compat/>
  <w:rsids>
    <w:rsidRoot w:val="00922400"/>
    <w:rsid w:val="000B305F"/>
    <w:rsid w:val="00102110"/>
    <w:rsid w:val="0011267C"/>
    <w:rsid w:val="00120351"/>
    <w:rsid w:val="00166F5F"/>
    <w:rsid w:val="00175DA3"/>
    <w:rsid w:val="00191B6F"/>
    <w:rsid w:val="001A7F82"/>
    <w:rsid w:val="00222310"/>
    <w:rsid w:val="00222F18"/>
    <w:rsid w:val="002C161A"/>
    <w:rsid w:val="003A0D53"/>
    <w:rsid w:val="003D334B"/>
    <w:rsid w:val="003E5C4C"/>
    <w:rsid w:val="00490980"/>
    <w:rsid w:val="004B1487"/>
    <w:rsid w:val="004C7A7B"/>
    <w:rsid w:val="004D0D3D"/>
    <w:rsid w:val="00542E61"/>
    <w:rsid w:val="005F192C"/>
    <w:rsid w:val="00621465"/>
    <w:rsid w:val="0062480F"/>
    <w:rsid w:val="006E41D2"/>
    <w:rsid w:val="006E6502"/>
    <w:rsid w:val="00732C06"/>
    <w:rsid w:val="007B4CF7"/>
    <w:rsid w:val="007D39B0"/>
    <w:rsid w:val="00831F6A"/>
    <w:rsid w:val="00876717"/>
    <w:rsid w:val="00902E25"/>
    <w:rsid w:val="00922400"/>
    <w:rsid w:val="00A96005"/>
    <w:rsid w:val="00AC22A9"/>
    <w:rsid w:val="00C107CD"/>
    <w:rsid w:val="00CC0A5B"/>
    <w:rsid w:val="00D45739"/>
    <w:rsid w:val="00D617DC"/>
    <w:rsid w:val="00E019D6"/>
    <w:rsid w:val="00E1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0C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1">
    <w:name w:val="heading 1"/>
    <w:basedOn w:val="a"/>
    <w:qFormat/>
    <w:rsid w:val="00C51B0C"/>
    <w:pPr>
      <w:keepNext/>
      <w:tabs>
        <w:tab w:val="left" w:pos="432"/>
      </w:tabs>
      <w:ind w:left="432" w:hanging="432"/>
      <w:outlineLvl w:val="0"/>
    </w:pPr>
    <w:rPr>
      <w:rFonts w:ascii="Arial" w:hAnsi="Arial"/>
      <w:sz w:val="28"/>
    </w:rPr>
  </w:style>
  <w:style w:type="paragraph" w:styleId="2">
    <w:name w:val="heading 2"/>
    <w:basedOn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qFormat/>
    <w:rsid w:val="00C51B0C"/>
    <w:rPr>
      <w:rFonts w:ascii="Symbol" w:hAnsi="Symbol" w:cs="OpenSymbol"/>
    </w:rPr>
  </w:style>
  <w:style w:type="character" w:customStyle="1" w:styleId="10">
    <w:name w:val="Основной шрифт абзаца1"/>
    <w:qFormat/>
    <w:rsid w:val="00C51B0C"/>
  </w:style>
  <w:style w:type="character" w:customStyle="1" w:styleId="a3">
    <w:name w:val="Символ нумерации"/>
    <w:qFormat/>
    <w:rsid w:val="00C51B0C"/>
  </w:style>
  <w:style w:type="character" w:customStyle="1" w:styleId="a4">
    <w:name w:val="Маркеры списка"/>
    <w:qFormat/>
    <w:rsid w:val="00C51B0C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C51B0C"/>
    <w:rPr>
      <w:color w:val="000080"/>
      <w:u w:val="single"/>
    </w:rPr>
  </w:style>
  <w:style w:type="character" w:customStyle="1" w:styleId="20">
    <w:name w:val="Заголовок 2 Знак"/>
    <w:link w:val="2"/>
    <w:uiPriority w:val="9"/>
    <w:semiHidden/>
    <w:qFormat/>
    <w:rsid w:val="005467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Гипертекстовая ссылка"/>
    <w:uiPriority w:val="99"/>
    <w:qFormat/>
    <w:rsid w:val="00D550E0"/>
    <w:rPr>
      <w:color w:val="106BBE"/>
    </w:rPr>
  </w:style>
  <w:style w:type="character" w:customStyle="1" w:styleId="a6">
    <w:name w:val="Основной текст с отступом Знак"/>
    <w:uiPriority w:val="99"/>
    <w:qFormat/>
    <w:rsid w:val="004C4616"/>
    <w:rPr>
      <w:rFonts w:eastAsia="Lucida Sans Unicode"/>
      <w:sz w:val="24"/>
      <w:szCs w:val="24"/>
    </w:rPr>
  </w:style>
  <w:style w:type="character" w:customStyle="1" w:styleId="a7">
    <w:name w:val="Текст выноски Знак"/>
    <w:uiPriority w:val="99"/>
    <w:semiHidden/>
    <w:qFormat/>
    <w:rsid w:val="006C29F0"/>
    <w:rPr>
      <w:rFonts w:ascii="Calibri" w:eastAsia="Lucida Sans Unicode" w:hAnsi="Calibri"/>
      <w:sz w:val="18"/>
      <w:szCs w:val="18"/>
    </w:rPr>
  </w:style>
  <w:style w:type="character" w:customStyle="1" w:styleId="FontStyle50">
    <w:name w:val="Font Style50"/>
    <w:qFormat/>
    <w:rsid w:val="00D14B2A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qFormat/>
    <w:rsid w:val="00D14B2A"/>
    <w:rPr>
      <w:rFonts w:ascii="Times New Roman" w:hAnsi="Times New Roman" w:cs="Times New Roman"/>
      <w:sz w:val="12"/>
      <w:szCs w:val="12"/>
    </w:rPr>
  </w:style>
  <w:style w:type="character" w:customStyle="1" w:styleId="WW--">
    <w:name w:val="WW-Интернет-ссылка"/>
    <w:basedOn w:val="10"/>
    <w:qFormat/>
    <w:rsid w:val="006766E9"/>
    <w:rPr>
      <w:color w:val="0000FF"/>
      <w:u w:val="single"/>
    </w:rPr>
  </w:style>
  <w:style w:type="character" w:customStyle="1" w:styleId="a8">
    <w:name w:val="Цветовое выделение"/>
    <w:qFormat/>
    <w:rsid w:val="00B8362F"/>
    <w:rPr>
      <w:b/>
      <w:bCs/>
      <w:color w:val="26282F"/>
    </w:rPr>
  </w:style>
  <w:style w:type="paragraph" w:customStyle="1" w:styleId="a9">
    <w:name w:val="Заголовок"/>
    <w:basedOn w:val="a"/>
    <w:next w:val="aa"/>
    <w:qFormat/>
    <w:rsid w:val="00C51B0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rsid w:val="00C51B0C"/>
    <w:pPr>
      <w:spacing w:after="120"/>
    </w:pPr>
  </w:style>
  <w:style w:type="paragraph" w:styleId="ab">
    <w:name w:val="List"/>
    <w:basedOn w:val="aa"/>
    <w:rsid w:val="00C51B0C"/>
    <w:rPr>
      <w:rFonts w:cs="Tahoma"/>
    </w:rPr>
  </w:style>
  <w:style w:type="paragraph" w:styleId="ac">
    <w:name w:val="Title"/>
    <w:basedOn w:val="a"/>
    <w:rsid w:val="00922400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C22200"/>
    <w:pPr>
      <w:suppressLineNumbers/>
    </w:pPr>
    <w:rPr>
      <w:rFonts w:cs="Mangal"/>
    </w:rPr>
  </w:style>
  <w:style w:type="paragraph" w:customStyle="1" w:styleId="ae">
    <w:name w:val="Заглавие"/>
    <w:basedOn w:val="a9"/>
    <w:qFormat/>
    <w:rsid w:val="00C51B0C"/>
  </w:style>
  <w:style w:type="paragraph" w:customStyle="1" w:styleId="21">
    <w:name w:val="Название2"/>
    <w:basedOn w:val="a"/>
    <w:qFormat/>
    <w:rsid w:val="00C51B0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C51B0C"/>
    <w:pPr>
      <w:suppressLineNumbers/>
    </w:pPr>
    <w:rPr>
      <w:rFonts w:ascii="Arial" w:hAnsi="Arial" w:cs="Tahoma"/>
    </w:rPr>
  </w:style>
  <w:style w:type="paragraph" w:styleId="af">
    <w:name w:val="Subtitle"/>
    <w:basedOn w:val="a9"/>
    <w:qFormat/>
    <w:rsid w:val="00C51B0C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C51B0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C51B0C"/>
    <w:pPr>
      <w:suppressLineNumbers/>
    </w:pPr>
    <w:rPr>
      <w:rFonts w:cs="Tahoma"/>
    </w:rPr>
  </w:style>
  <w:style w:type="paragraph" w:customStyle="1" w:styleId="af0">
    <w:name w:val="Содержимое таблицы"/>
    <w:basedOn w:val="a"/>
    <w:qFormat/>
    <w:rsid w:val="00C51B0C"/>
    <w:pPr>
      <w:suppressLineNumbers/>
    </w:pPr>
  </w:style>
  <w:style w:type="paragraph" w:customStyle="1" w:styleId="af1">
    <w:name w:val="Знак Знак Знак"/>
    <w:basedOn w:val="a"/>
    <w:qFormat/>
    <w:rsid w:val="00C51B0C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2">
    <w:name w:val="Таблицы (моноширинный)"/>
    <w:basedOn w:val="a"/>
    <w:qFormat/>
    <w:rsid w:val="00C51B0C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аголовок таблицы"/>
    <w:basedOn w:val="af0"/>
    <w:qFormat/>
    <w:rsid w:val="00C51B0C"/>
    <w:pPr>
      <w:jc w:val="center"/>
    </w:pPr>
    <w:rPr>
      <w:b/>
      <w:bCs/>
    </w:rPr>
  </w:style>
  <w:style w:type="paragraph" w:customStyle="1" w:styleId="ConsPlusNormal">
    <w:name w:val="ConsPlusNormal"/>
    <w:qFormat/>
    <w:rsid w:val="0054671C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af4">
    <w:name w:val="Прижатый влево"/>
    <w:basedOn w:val="a"/>
    <w:uiPriority w:val="99"/>
    <w:qFormat/>
    <w:rsid w:val="005C7149"/>
    <w:pPr>
      <w:suppressAutoHyphens w:val="0"/>
    </w:pPr>
    <w:rPr>
      <w:rFonts w:ascii="Arial" w:eastAsia="Times New Roman" w:hAnsi="Arial" w:cs="Arial"/>
    </w:rPr>
  </w:style>
  <w:style w:type="paragraph" w:customStyle="1" w:styleId="af5">
    <w:name w:val="Нормальный (таблица)"/>
    <w:basedOn w:val="a"/>
    <w:uiPriority w:val="99"/>
    <w:qFormat/>
    <w:rsid w:val="00502779"/>
    <w:pPr>
      <w:suppressAutoHyphens w:val="0"/>
      <w:jc w:val="both"/>
    </w:pPr>
    <w:rPr>
      <w:rFonts w:ascii="Arial" w:eastAsia="Times New Roman" w:hAnsi="Arial" w:cs="Arial"/>
    </w:rPr>
  </w:style>
  <w:style w:type="paragraph" w:styleId="af6">
    <w:name w:val="Body Text Indent"/>
    <w:basedOn w:val="a"/>
    <w:uiPriority w:val="99"/>
    <w:unhideWhenUsed/>
    <w:rsid w:val="004C4616"/>
    <w:pPr>
      <w:spacing w:after="120"/>
      <w:ind w:left="283"/>
    </w:pPr>
  </w:style>
  <w:style w:type="paragraph" w:styleId="af7">
    <w:name w:val="No Spacing"/>
    <w:qFormat/>
    <w:rsid w:val="008C203A"/>
    <w:pPr>
      <w:widowControl w:val="0"/>
      <w:suppressAutoHyphens/>
    </w:pPr>
    <w:rPr>
      <w:rFonts w:eastAsia="Lucida Sans Unicode"/>
      <w:color w:val="00000A"/>
      <w:sz w:val="24"/>
      <w:szCs w:val="24"/>
    </w:rPr>
  </w:style>
  <w:style w:type="paragraph" w:styleId="af8">
    <w:name w:val="Normal (Web)"/>
    <w:basedOn w:val="a"/>
    <w:qFormat/>
    <w:rsid w:val="00374FF4"/>
    <w:pPr>
      <w:widowControl/>
      <w:suppressAutoHyphens w:val="0"/>
      <w:spacing w:beforeAutospacing="1" w:afterAutospacing="1"/>
    </w:pPr>
    <w:rPr>
      <w:rFonts w:eastAsia="Times New Roman"/>
    </w:rPr>
  </w:style>
  <w:style w:type="paragraph" w:customStyle="1" w:styleId="af9">
    <w:name w:val="Знак"/>
    <w:basedOn w:val="a"/>
    <w:qFormat/>
    <w:rsid w:val="00374FF4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3">
    <w:name w:val="Без интервала1"/>
    <w:qFormat/>
    <w:rsid w:val="0050166F"/>
    <w:pPr>
      <w:widowControl w:val="0"/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  <w:style w:type="paragraph" w:styleId="afa">
    <w:name w:val="Balloon Text"/>
    <w:basedOn w:val="a"/>
    <w:uiPriority w:val="99"/>
    <w:semiHidden/>
    <w:unhideWhenUsed/>
    <w:qFormat/>
    <w:rsid w:val="006C29F0"/>
    <w:rPr>
      <w:rFonts w:ascii="Calibri" w:hAnsi="Calibri"/>
      <w:sz w:val="18"/>
      <w:szCs w:val="18"/>
    </w:rPr>
  </w:style>
  <w:style w:type="paragraph" w:customStyle="1" w:styleId="Style39">
    <w:name w:val="Style39"/>
    <w:basedOn w:val="a"/>
    <w:qFormat/>
    <w:rsid w:val="00D14B2A"/>
    <w:pPr>
      <w:suppressAutoHyphens w:val="0"/>
      <w:spacing w:line="154" w:lineRule="exact"/>
      <w:jc w:val="center"/>
    </w:pPr>
    <w:rPr>
      <w:rFonts w:eastAsia="Times New Roman"/>
    </w:rPr>
  </w:style>
  <w:style w:type="paragraph" w:customStyle="1" w:styleId="23">
    <w:name w:val="Заголовок №2"/>
    <w:basedOn w:val="a"/>
    <w:qFormat/>
    <w:rsid w:val="00B8362F"/>
    <w:pPr>
      <w:widowControl/>
      <w:spacing w:before="60" w:after="60"/>
      <w:ind w:hanging="300"/>
      <w:jc w:val="both"/>
    </w:pPr>
    <w:rPr>
      <w:rFonts w:eastAsia="Times New Roman"/>
      <w:sz w:val="27"/>
      <w:szCs w:val="27"/>
      <w:lang w:eastAsia="zh-CN"/>
    </w:rPr>
  </w:style>
  <w:style w:type="table" w:styleId="afb">
    <w:name w:val="Table Grid"/>
    <w:basedOn w:val="a1"/>
    <w:rsid w:val="008B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8CD4-71D3-484A-B27F-DCD3D7FE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ZAM</cp:lastModifiedBy>
  <cp:revision>53</cp:revision>
  <cp:lastPrinted>2024-03-11T08:51:00Z</cp:lastPrinted>
  <dcterms:created xsi:type="dcterms:W3CDTF">2023-09-05T08:45:00Z</dcterms:created>
  <dcterms:modified xsi:type="dcterms:W3CDTF">2024-03-14T08:49:00Z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